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8D838" w14:textId="77777777" w:rsidR="00B27F91" w:rsidRDefault="00B27F91" w:rsidP="00B27F91">
      <w:pPr>
        <w:spacing w:after="120" w:line="276" w:lineRule="auto"/>
        <w:jc w:val="both"/>
      </w:pPr>
    </w:p>
    <w:p w14:paraId="5D8BCBB0" w14:textId="77777777" w:rsidR="00B27F91" w:rsidRDefault="00B27F91" w:rsidP="00B27F91">
      <w:pPr>
        <w:spacing w:after="120" w:line="276" w:lineRule="auto"/>
        <w:jc w:val="both"/>
      </w:pPr>
    </w:p>
    <w:p w14:paraId="5711F5A1" w14:textId="77777777" w:rsidR="00B27F91" w:rsidRDefault="00B27F91" w:rsidP="00B27F91">
      <w:pPr>
        <w:spacing w:after="120" w:line="276" w:lineRule="auto"/>
        <w:jc w:val="both"/>
      </w:pPr>
    </w:p>
    <w:p w14:paraId="67090165" w14:textId="77777777" w:rsidR="00B27F91" w:rsidRDefault="00B27F91" w:rsidP="00B27F91">
      <w:pPr>
        <w:spacing w:after="120" w:line="276" w:lineRule="auto"/>
        <w:jc w:val="both"/>
      </w:pPr>
    </w:p>
    <w:p w14:paraId="5F876CB6" w14:textId="77777777" w:rsidR="00B27F91" w:rsidRDefault="00B27F91" w:rsidP="00B27F91">
      <w:pPr>
        <w:spacing w:after="120" w:line="276" w:lineRule="auto"/>
        <w:jc w:val="both"/>
      </w:pPr>
    </w:p>
    <w:p w14:paraId="696266F8" w14:textId="77777777" w:rsidR="00B27F91" w:rsidRDefault="00B27F91" w:rsidP="00B27F91">
      <w:pPr>
        <w:spacing w:after="120" w:line="276" w:lineRule="auto"/>
        <w:jc w:val="both"/>
      </w:pPr>
    </w:p>
    <w:p w14:paraId="7F1524A9" w14:textId="77777777" w:rsidR="00B27F91" w:rsidRDefault="00B27F91" w:rsidP="00B27F91">
      <w:pPr>
        <w:spacing w:after="120" w:line="276" w:lineRule="auto"/>
        <w:jc w:val="both"/>
      </w:pPr>
    </w:p>
    <w:p w14:paraId="692C6F2A" w14:textId="77777777" w:rsidR="00B27F91" w:rsidRDefault="00B27F91" w:rsidP="00B27F91">
      <w:pPr>
        <w:spacing w:after="120" w:line="276" w:lineRule="auto"/>
        <w:jc w:val="both"/>
      </w:pPr>
    </w:p>
    <w:p w14:paraId="68B17D31" w14:textId="77777777" w:rsidR="00B27F91" w:rsidRDefault="00B27F91" w:rsidP="00B27F91">
      <w:pPr>
        <w:spacing w:after="120" w:line="276" w:lineRule="auto"/>
        <w:jc w:val="center"/>
        <w:rPr>
          <w:b/>
          <w:sz w:val="52"/>
          <w:szCs w:val="52"/>
        </w:rPr>
      </w:pPr>
    </w:p>
    <w:p w14:paraId="7C1C9FF5" w14:textId="77777777" w:rsidR="00B27F91" w:rsidRPr="00B27F91" w:rsidRDefault="00B27F91" w:rsidP="00B27F91">
      <w:pPr>
        <w:spacing w:after="120" w:line="276" w:lineRule="auto"/>
        <w:jc w:val="center"/>
        <w:rPr>
          <w:b/>
          <w:sz w:val="52"/>
          <w:szCs w:val="52"/>
        </w:rPr>
      </w:pPr>
      <w:r w:rsidRPr="00B27F91">
        <w:rPr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 wp14:anchorId="6883A009" wp14:editId="1C9F7B46">
            <wp:simplePos x="0" y="0"/>
            <wp:positionH relativeFrom="margin">
              <wp:posOffset>-928370</wp:posOffset>
            </wp:positionH>
            <wp:positionV relativeFrom="margin">
              <wp:posOffset>-861695</wp:posOffset>
            </wp:positionV>
            <wp:extent cx="7559675" cy="10678160"/>
            <wp:effectExtent l="0" t="0" r="3175" b="8890"/>
            <wp:wrapNone/>
            <wp:docPr id="2" name="Obraz 2" descr="C:\Users\Grzegorzqqqqqqqqqqqq\Desktop\Pismo firmowe P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zegorzqqqqqqqqqqqq\Desktop\Pismo firmowe PTE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985" w:rsidRPr="00B27F91">
        <w:rPr>
          <w:b/>
          <w:sz w:val="52"/>
          <w:szCs w:val="52"/>
        </w:rPr>
        <w:t>REGULAMIN KONKURSU GRANTOWEGO</w:t>
      </w:r>
    </w:p>
    <w:p w14:paraId="71316E11" w14:textId="77777777" w:rsidR="00B27F91" w:rsidRDefault="006E0985" w:rsidP="00B27F91">
      <w:pPr>
        <w:spacing w:after="120" w:line="276" w:lineRule="auto"/>
        <w:jc w:val="center"/>
        <w:rPr>
          <w:b/>
          <w:sz w:val="52"/>
          <w:szCs w:val="52"/>
        </w:rPr>
      </w:pPr>
      <w:r w:rsidRPr="00B27F91">
        <w:rPr>
          <w:b/>
          <w:sz w:val="52"/>
          <w:szCs w:val="52"/>
        </w:rPr>
        <w:t>POLSKIEGO TOWARZYSTWA</w:t>
      </w:r>
    </w:p>
    <w:p w14:paraId="105869F4" w14:textId="77777777" w:rsidR="00A85EDD" w:rsidRDefault="006E0985" w:rsidP="00B27F91">
      <w:pPr>
        <w:spacing w:after="120" w:line="276" w:lineRule="auto"/>
        <w:jc w:val="center"/>
        <w:rPr>
          <w:b/>
          <w:sz w:val="52"/>
          <w:szCs w:val="52"/>
        </w:rPr>
      </w:pPr>
      <w:r w:rsidRPr="00B27F91">
        <w:rPr>
          <w:b/>
          <w:sz w:val="52"/>
          <w:szCs w:val="52"/>
        </w:rPr>
        <w:t xml:space="preserve">EKONOMICZNEGO – ODDZIAŁ </w:t>
      </w:r>
      <w:r w:rsidR="003616E4">
        <w:rPr>
          <w:b/>
          <w:sz w:val="52"/>
          <w:szCs w:val="52"/>
        </w:rPr>
        <w:br/>
      </w:r>
      <w:r w:rsidRPr="00B27F91">
        <w:rPr>
          <w:b/>
          <w:sz w:val="52"/>
          <w:szCs w:val="52"/>
        </w:rPr>
        <w:t>W BYDGOSZCZY</w:t>
      </w:r>
    </w:p>
    <w:p w14:paraId="2AE57F26" w14:textId="77777777" w:rsidR="00B27F91" w:rsidRPr="00B27F91" w:rsidRDefault="00B27F91" w:rsidP="00B27F91">
      <w:pPr>
        <w:spacing w:after="120" w:line="276" w:lineRule="auto"/>
        <w:jc w:val="center"/>
        <w:rPr>
          <w:b/>
          <w:sz w:val="52"/>
          <w:szCs w:val="52"/>
        </w:rPr>
      </w:pPr>
    </w:p>
    <w:p w14:paraId="414B8F8C" w14:textId="77777777" w:rsidR="006E0985" w:rsidRPr="00B27F91" w:rsidRDefault="006E0985" w:rsidP="00B27F91">
      <w:pPr>
        <w:spacing w:after="120" w:line="276" w:lineRule="auto"/>
        <w:jc w:val="both"/>
      </w:pPr>
    </w:p>
    <w:p w14:paraId="0ACED749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3C25D4CD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126188AE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42C52446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200D5997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3B32A643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212118DB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0DC34C19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184B19F3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142F41F7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74026D87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1C30DB37" w14:textId="77777777" w:rsidR="00B27F91" w:rsidRDefault="00B27F91" w:rsidP="00B27F91">
      <w:pPr>
        <w:spacing w:after="120" w:line="276" w:lineRule="auto"/>
        <w:jc w:val="both"/>
        <w:rPr>
          <w:i/>
          <w:iCs/>
          <w:lang w:eastAsia="pl-PL"/>
        </w:rPr>
      </w:pPr>
    </w:p>
    <w:p w14:paraId="19569A89" w14:textId="77777777" w:rsidR="00B27F91" w:rsidRPr="00B27F91" w:rsidRDefault="00B27F91" w:rsidP="00B27F91">
      <w:pPr>
        <w:spacing w:after="120" w:line="276" w:lineRule="auto"/>
        <w:jc w:val="both"/>
        <w:rPr>
          <w:b/>
          <w:i/>
          <w:iCs/>
          <w:lang w:eastAsia="pl-PL"/>
        </w:rPr>
      </w:pPr>
      <w:r w:rsidRPr="00B27F91">
        <w:rPr>
          <w:b/>
          <w:i/>
          <w:iCs/>
          <w:lang w:eastAsia="pl-PL"/>
        </w:rPr>
        <w:lastRenderedPageBreak/>
        <w:t>Wstęp</w:t>
      </w:r>
    </w:p>
    <w:p w14:paraId="2A732D2C" w14:textId="6B987931" w:rsidR="006E0985" w:rsidRDefault="006E0985" w:rsidP="00B27F91">
      <w:pPr>
        <w:spacing w:after="120" w:line="276" w:lineRule="auto"/>
        <w:jc w:val="both"/>
        <w:rPr>
          <w:i/>
          <w:iCs/>
          <w:lang w:eastAsia="pl-PL"/>
        </w:rPr>
      </w:pPr>
      <w:r w:rsidRPr="00B27F91">
        <w:rPr>
          <w:i/>
          <w:iCs/>
          <w:lang w:eastAsia="pl-PL"/>
        </w:rPr>
        <w:t>Polskie Towarzystwo Ekonomiczne – Oddział w Bydgoszczy, organ</w:t>
      </w:r>
      <w:r w:rsidR="008F7A1B">
        <w:rPr>
          <w:i/>
          <w:iCs/>
          <w:lang w:eastAsia="pl-PL"/>
        </w:rPr>
        <w:t xml:space="preserve">izując Konkurs Grantowy pragnie </w:t>
      </w:r>
      <w:r w:rsidR="00FB2C78" w:rsidRPr="00B27F91">
        <w:rPr>
          <w:i/>
          <w:iCs/>
          <w:lang w:eastAsia="pl-PL"/>
        </w:rPr>
        <w:t>wesprzeć</w:t>
      </w:r>
      <w:r w:rsidRPr="00B27F91">
        <w:rPr>
          <w:i/>
          <w:iCs/>
          <w:lang w:eastAsia="pl-PL"/>
        </w:rPr>
        <w:t xml:space="preserve"> te inicjatywy członków Stowarzyszenia, które przyczynią się do rozwoju działalności statutowej PTE oraz umożliwią integrację środowiska Ekonomistów w regionie województwa kujawsko – pomorskiego. Takie inicjatywy dają szanse na uruchomienie </w:t>
      </w:r>
      <w:r w:rsidR="00FB2C78" w:rsidRPr="00B27F91">
        <w:rPr>
          <w:i/>
          <w:iCs/>
          <w:lang w:eastAsia="pl-PL"/>
        </w:rPr>
        <w:t>ciągu</w:t>
      </w:r>
      <w:r w:rsidRPr="00B27F91">
        <w:rPr>
          <w:i/>
          <w:iCs/>
          <w:lang w:eastAsia="pl-PL"/>
        </w:rPr>
        <w:t xml:space="preserve"> pozytywnych </w:t>
      </w:r>
      <w:r w:rsidR="00B27F91">
        <w:rPr>
          <w:i/>
          <w:iCs/>
          <w:lang w:eastAsia="pl-PL"/>
        </w:rPr>
        <w:t>zmian</w:t>
      </w:r>
      <w:r w:rsidRPr="00B27F91">
        <w:rPr>
          <w:i/>
          <w:iCs/>
          <w:lang w:eastAsia="pl-PL"/>
        </w:rPr>
        <w:t xml:space="preserve"> </w:t>
      </w:r>
      <w:r w:rsidR="00B27F91">
        <w:rPr>
          <w:i/>
          <w:iCs/>
          <w:lang w:eastAsia="pl-PL"/>
        </w:rPr>
        <w:t xml:space="preserve">m.in. </w:t>
      </w:r>
      <w:r w:rsidRPr="00B27F91">
        <w:rPr>
          <w:i/>
          <w:iCs/>
          <w:lang w:eastAsia="pl-PL"/>
        </w:rPr>
        <w:t>w sferze społecznej</w:t>
      </w:r>
      <w:r w:rsidR="002A0768" w:rsidRPr="00B27F91">
        <w:rPr>
          <w:i/>
          <w:iCs/>
          <w:lang w:eastAsia="pl-PL"/>
        </w:rPr>
        <w:t xml:space="preserve"> </w:t>
      </w:r>
      <w:r w:rsidR="00B27F91">
        <w:rPr>
          <w:i/>
          <w:iCs/>
          <w:lang w:eastAsia="pl-PL"/>
        </w:rPr>
        <w:t>oraz</w:t>
      </w:r>
      <w:r w:rsidR="002A0768" w:rsidRPr="00B27F91">
        <w:rPr>
          <w:i/>
          <w:iCs/>
          <w:lang w:eastAsia="pl-PL"/>
        </w:rPr>
        <w:t xml:space="preserve"> naukowej</w:t>
      </w:r>
      <w:r w:rsidRPr="00B27F91">
        <w:rPr>
          <w:i/>
          <w:iCs/>
          <w:lang w:eastAsia="pl-PL"/>
        </w:rPr>
        <w:t>. Pragniem</w:t>
      </w:r>
      <w:r w:rsidR="002A0768" w:rsidRPr="00B27F91">
        <w:rPr>
          <w:i/>
          <w:iCs/>
          <w:lang w:eastAsia="pl-PL"/>
        </w:rPr>
        <w:t>y, by prowadzone przez Państwa przedsięwzięcia</w:t>
      </w:r>
      <w:r w:rsidRPr="00B27F91">
        <w:rPr>
          <w:i/>
          <w:iCs/>
          <w:lang w:eastAsia="pl-PL"/>
        </w:rPr>
        <w:t xml:space="preserve"> </w:t>
      </w:r>
      <w:r w:rsidR="00B27F91">
        <w:rPr>
          <w:i/>
          <w:iCs/>
          <w:lang w:eastAsia="pl-PL"/>
        </w:rPr>
        <w:t>stały się</w:t>
      </w:r>
      <w:r w:rsidRPr="00B27F91">
        <w:rPr>
          <w:i/>
          <w:iCs/>
          <w:lang w:eastAsia="pl-PL"/>
        </w:rPr>
        <w:t xml:space="preserve"> motorem napędowy</w:t>
      </w:r>
      <w:r w:rsidR="00231778">
        <w:rPr>
          <w:i/>
          <w:iCs/>
          <w:lang w:eastAsia="pl-PL"/>
        </w:rPr>
        <w:t>m</w:t>
      </w:r>
      <w:r w:rsidRPr="00B27F91">
        <w:rPr>
          <w:i/>
          <w:iCs/>
          <w:lang w:eastAsia="pl-PL"/>
        </w:rPr>
        <w:t xml:space="preserve"> zmian </w:t>
      </w:r>
      <w:r w:rsidR="002A0768" w:rsidRPr="00B27F91">
        <w:rPr>
          <w:i/>
          <w:iCs/>
          <w:lang w:eastAsia="pl-PL"/>
        </w:rPr>
        <w:t>w strukturach Stowarzyszenia oraz w środowisku Ekonomistów.</w:t>
      </w:r>
      <w:r w:rsidRPr="00B27F91">
        <w:rPr>
          <w:i/>
          <w:iCs/>
          <w:lang w:eastAsia="pl-PL"/>
        </w:rPr>
        <w:t xml:space="preserve"> </w:t>
      </w:r>
    </w:p>
    <w:p w14:paraId="1F98BBB1" w14:textId="77777777" w:rsidR="00DD3DDF" w:rsidRPr="00B27F91" w:rsidRDefault="00DD3DDF" w:rsidP="00B27F91">
      <w:pPr>
        <w:spacing w:after="120" w:line="276" w:lineRule="auto"/>
        <w:jc w:val="both"/>
        <w:rPr>
          <w:lang w:eastAsia="pl-PL"/>
        </w:rPr>
      </w:pPr>
    </w:p>
    <w:p w14:paraId="41652C73" w14:textId="77777777" w:rsidR="006E0985" w:rsidRPr="00B27F91" w:rsidRDefault="006E0985" w:rsidP="00B27F91">
      <w:pPr>
        <w:spacing w:after="120" w:line="276" w:lineRule="auto"/>
        <w:jc w:val="both"/>
        <w:rPr>
          <w:b/>
          <w:lang w:eastAsia="pl-PL"/>
        </w:rPr>
      </w:pPr>
      <w:r w:rsidRPr="00B27F91">
        <w:rPr>
          <w:b/>
          <w:bCs/>
          <w:lang w:eastAsia="pl-PL"/>
        </w:rPr>
        <w:t>I.</w:t>
      </w:r>
      <w:r w:rsidRPr="00B27F91">
        <w:rPr>
          <w:rFonts w:cs="Arial"/>
          <w:b/>
          <w:bCs/>
          <w:lang w:eastAsia="pl-PL"/>
        </w:rPr>
        <w:t xml:space="preserve"> </w:t>
      </w:r>
      <w:r w:rsidRPr="00B27F91">
        <w:rPr>
          <w:b/>
          <w:bCs/>
          <w:lang w:eastAsia="pl-PL"/>
        </w:rPr>
        <w:t xml:space="preserve">Zasady </w:t>
      </w:r>
      <w:r w:rsidR="002A0768" w:rsidRPr="00B27F91">
        <w:rPr>
          <w:b/>
          <w:bCs/>
          <w:lang w:eastAsia="pl-PL"/>
        </w:rPr>
        <w:t>ogólne</w:t>
      </w:r>
      <w:r w:rsidRPr="00B27F91">
        <w:rPr>
          <w:b/>
          <w:bCs/>
          <w:lang w:eastAsia="pl-PL"/>
        </w:rPr>
        <w:t xml:space="preserve"> </w:t>
      </w:r>
    </w:p>
    <w:p w14:paraId="616705A0" w14:textId="77777777" w:rsidR="006E0985" w:rsidRPr="00B27F91" w:rsidRDefault="006E0985" w:rsidP="00B27F91">
      <w:pPr>
        <w:numPr>
          <w:ilvl w:val="0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Organizatorem Konkursu Grantowego </w:t>
      </w:r>
      <w:r w:rsidR="002A0768" w:rsidRPr="00B27F91">
        <w:rPr>
          <w:lang w:eastAsia="pl-PL"/>
        </w:rPr>
        <w:t xml:space="preserve">Polskiego Towarzystwa Ekonomicznego – Oddział </w:t>
      </w:r>
      <w:r w:rsidR="003616E4">
        <w:rPr>
          <w:lang w:eastAsia="pl-PL"/>
        </w:rPr>
        <w:br/>
      </w:r>
      <w:r w:rsidR="002A0768" w:rsidRPr="00B27F91">
        <w:rPr>
          <w:lang w:eastAsia="pl-PL"/>
        </w:rPr>
        <w:t>w Bydgoszczy</w:t>
      </w:r>
      <w:r w:rsidRPr="00B27F91">
        <w:rPr>
          <w:lang w:eastAsia="pl-PL"/>
        </w:rPr>
        <w:t xml:space="preserve"> (dalej „</w:t>
      </w:r>
      <w:r w:rsidRPr="00B27F91">
        <w:rPr>
          <w:bCs/>
          <w:lang w:eastAsia="pl-PL"/>
        </w:rPr>
        <w:t>Konkurs</w:t>
      </w:r>
      <w:r w:rsidRPr="00B27F91">
        <w:rPr>
          <w:lang w:eastAsia="pl-PL"/>
        </w:rPr>
        <w:t xml:space="preserve">”) jest </w:t>
      </w:r>
      <w:r w:rsidR="002A0768" w:rsidRPr="00B27F91">
        <w:rPr>
          <w:lang w:eastAsia="pl-PL"/>
        </w:rPr>
        <w:t xml:space="preserve">Polskie Towarzystwo Ekonomiczne – Oddział </w:t>
      </w:r>
      <w:r w:rsidR="00B27F91">
        <w:rPr>
          <w:lang w:eastAsia="pl-PL"/>
        </w:rPr>
        <w:t>w Bydgoszczy założone i funkcjonujące</w:t>
      </w:r>
      <w:r w:rsidRPr="00B27F91">
        <w:rPr>
          <w:lang w:eastAsia="pl-PL"/>
        </w:rPr>
        <w:t xml:space="preserve"> pod prawem polskim, z siedzibą przy ul. </w:t>
      </w:r>
      <w:r w:rsidR="002A0768" w:rsidRPr="00B27F91">
        <w:rPr>
          <w:lang w:eastAsia="pl-PL"/>
        </w:rPr>
        <w:t>Długiej 34, 85-034 Bydgoszcz</w:t>
      </w:r>
      <w:r w:rsidRPr="00B27F91">
        <w:rPr>
          <w:lang w:eastAsia="pl-PL"/>
        </w:rPr>
        <w:t xml:space="preserve">, </w:t>
      </w:r>
      <w:r w:rsidR="002A0768" w:rsidRPr="00B27F91">
        <w:rPr>
          <w:lang w:eastAsia="pl-PL"/>
        </w:rPr>
        <w:t>wpisane</w:t>
      </w:r>
      <w:r w:rsidRPr="00B27F91">
        <w:rPr>
          <w:lang w:eastAsia="pl-PL"/>
        </w:rPr>
        <w:t xml:space="preserve"> do Rejestru </w:t>
      </w:r>
      <w:r w:rsidR="002A0768" w:rsidRPr="00B27F91">
        <w:rPr>
          <w:lang w:eastAsia="pl-PL"/>
        </w:rPr>
        <w:t>Stowarzyszeń</w:t>
      </w:r>
      <w:r w:rsidRPr="00B27F91">
        <w:rPr>
          <w:lang w:eastAsia="pl-PL"/>
        </w:rPr>
        <w:t xml:space="preserve">, Innych Organizacji Społecznych i Zawodowych, Fundacji oraz Samodzielnych Publicznych </w:t>
      </w:r>
      <w:r w:rsidR="002A0768" w:rsidRPr="00B27F91">
        <w:rPr>
          <w:lang w:eastAsia="pl-PL"/>
        </w:rPr>
        <w:t>Zakładów</w:t>
      </w:r>
      <w:r w:rsidRPr="00B27F91">
        <w:rPr>
          <w:lang w:eastAsia="pl-PL"/>
        </w:rPr>
        <w:t xml:space="preserve"> Opieki Z</w:t>
      </w:r>
      <w:r w:rsidR="002A0768" w:rsidRPr="00B27F91">
        <w:rPr>
          <w:lang w:eastAsia="pl-PL"/>
        </w:rPr>
        <w:t>drowotnej Krajowego Rejestru Sądowego</w:t>
      </w:r>
      <w:r w:rsidRPr="00B27F91">
        <w:rPr>
          <w:lang w:eastAsia="pl-PL"/>
        </w:rPr>
        <w:t xml:space="preserve"> pod numerem KRS </w:t>
      </w:r>
      <w:r w:rsidR="002A0768" w:rsidRPr="00B27F91">
        <w:rPr>
          <w:lang w:eastAsia="pl-PL"/>
        </w:rPr>
        <w:t>0000065582</w:t>
      </w:r>
      <w:r w:rsidRPr="00B27F91">
        <w:rPr>
          <w:lang w:eastAsia="pl-PL"/>
        </w:rPr>
        <w:t xml:space="preserve">, NIP: </w:t>
      </w:r>
      <w:r w:rsidR="002A0768" w:rsidRPr="00B27F91">
        <w:rPr>
          <w:lang w:eastAsia="pl-PL"/>
        </w:rPr>
        <w:t>5540312438, zwane</w:t>
      </w:r>
      <w:r w:rsidRPr="00B27F91">
        <w:rPr>
          <w:lang w:eastAsia="pl-PL"/>
        </w:rPr>
        <w:t xml:space="preserve"> dalej „</w:t>
      </w:r>
      <w:r w:rsidR="002A0768" w:rsidRPr="00B27F91">
        <w:rPr>
          <w:bCs/>
          <w:lang w:eastAsia="pl-PL"/>
        </w:rPr>
        <w:t>Stowarzyszenia</w:t>
      </w:r>
      <w:r w:rsidRPr="00B27F91">
        <w:rPr>
          <w:lang w:eastAsia="pl-PL"/>
        </w:rPr>
        <w:t xml:space="preserve">”. </w:t>
      </w:r>
    </w:p>
    <w:p w14:paraId="484FC0C3" w14:textId="13ED2206" w:rsidR="006E0985" w:rsidRPr="00231778" w:rsidRDefault="00B27F91" w:rsidP="00B27F91">
      <w:pPr>
        <w:numPr>
          <w:ilvl w:val="0"/>
          <w:numId w:val="2"/>
        </w:numPr>
        <w:spacing w:after="120" w:line="276" w:lineRule="auto"/>
        <w:jc w:val="both"/>
        <w:rPr>
          <w:lang w:eastAsia="pl-PL"/>
        </w:rPr>
      </w:pPr>
      <w:r w:rsidRPr="00231778">
        <w:rPr>
          <w:lang w:eastAsia="pl-PL"/>
        </w:rPr>
        <w:t>W ramach konkursu w 2019</w:t>
      </w:r>
      <w:r w:rsidR="002A0768" w:rsidRPr="00231778">
        <w:rPr>
          <w:lang w:eastAsia="pl-PL"/>
        </w:rPr>
        <w:t xml:space="preserve"> roku przewiduje się jedną edycję oznaczoną jako 1/PTE/2019. </w:t>
      </w:r>
    </w:p>
    <w:p w14:paraId="36A2D96C" w14:textId="4CBEFAA4" w:rsidR="006E0985" w:rsidRPr="00B27F91" w:rsidRDefault="006E0985" w:rsidP="00B27F91">
      <w:pPr>
        <w:numPr>
          <w:ilvl w:val="0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rPr>
          <w:rFonts w:cs="Arial"/>
          <w:lang w:eastAsia="pl-PL"/>
        </w:rPr>
        <w:t> </w:t>
      </w:r>
      <w:r w:rsidRPr="00B27F91">
        <w:rPr>
          <w:lang w:eastAsia="pl-PL"/>
        </w:rPr>
        <w:t xml:space="preserve">Do Konkursu Grantowego </w:t>
      </w:r>
      <w:r w:rsidR="002A0768" w:rsidRPr="00B27F91">
        <w:rPr>
          <w:lang w:eastAsia="pl-PL"/>
        </w:rPr>
        <w:t>mogą przystąpić jedynie</w:t>
      </w:r>
      <w:r w:rsidR="003633A5">
        <w:rPr>
          <w:lang w:eastAsia="pl-PL"/>
        </w:rPr>
        <w:t xml:space="preserve"> osoby fizyczne, będące</w:t>
      </w:r>
      <w:r w:rsidRPr="00B27F91">
        <w:rPr>
          <w:lang w:eastAsia="pl-PL"/>
        </w:rPr>
        <w:t xml:space="preserve"> </w:t>
      </w:r>
      <w:r w:rsidR="003633A5">
        <w:rPr>
          <w:lang w:eastAsia="pl-PL"/>
        </w:rPr>
        <w:t>członkami</w:t>
      </w:r>
      <w:r w:rsidR="003633A5" w:rsidRPr="00B27F91">
        <w:rPr>
          <w:lang w:eastAsia="pl-PL"/>
        </w:rPr>
        <w:t xml:space="preserve"> </w:t>
      </w:r>
      <w:r w:rsidR="003633A5">
        <w:rPr>
          <w:lang w:eastAsia="pl-PL"/>
        </w:rPr>
        <w:t>Polskiego Towarzystwa Ekonomicznego – Oddział w Bydgoszczy.</w:t>
      </w:r>
    </w:p>
    <w:p w14:paraId="207BE33F" w14:textId="32FB6BAC" w:rsidR="006E0985" w:rsidRPr="00B27F91" w:rsidRDefault="006E0985" w:rsidP="00B27F91">
      <w:pPr>
        <w:numPr>
          <w:ilvl w:val="0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Granty w Konkursie przyznawane </w:t>
      </w:r>
      <w:r w:rsidR="002A0768" w:rsidRPr="00B27F91">
        <w:rPr>
          <w:lang w:eastAsia="pl-PL"/>
        </w:rPr>
        <w:t>są wyłącznie</w:t>
      </w:r>
      <w:r w:rsidR="00A47B04">
        <w:rPr>
          <w:lang w:eastAsia="pl-PL"/>
        </w:rPr>
        <w:t xml:space="preserve"> na</w:t>
      </w:r>
      <w:bookmarkStart w:id="0" w:name="_GoBack"/>
      <w:bookmarkEnd w:id="0"/>
      <w:r w:rsidRPr="00B27F91">
        <w:rPr>
          <w:lang w:eastAsia="pl-PL"/>
        </w:rPr>
        <w:t xml:space="preserve"> </w:t>
      </w:r>
      <w:r w:rsidR="002A0768" w:rsidRPr="00B27F91">
        <w:rPr>
          <w:lang w:eastAsia="pl-PL"/>
        </w:rPr>
        <w:t>działania</w:t>
      </w:r>
      <w:r w:rsidRPr="00B27F91">
        <w:rPr>
          <w:lang w:eastAsia="pl-PL"/>
        </w:rPr>
        <w:t xml:space="preserve"> </w:t>
      </w:r>
      <w:r w:rsidR="009C3D67" w:rsidRPr="00B27F91">
        <w:rPr>
          <w:lang w:eastAsia="pl-PL"/>
        </w:rPr>
        <w:t xml:space="preserve">na rzecz członków </w:t>
      </w:r>
      <w:r w:rsidR="009D753C">
        <w:rPr>
          <w:lang w:eastAsia="pl-PL"/>
        </w:rPr>
        <w:t>Polskiego Towarzystwa Ekonomicznego – Oddział w Bydgoszczy</w:t>
      </w:r>
      <w:r w:rsidR="009C3D67" w:rsidRPr="00B27F91">
        <w:rPr>
          <w:lang w:eastAsia="pl-PL"/>
        </w:rPr>
        <w:t>, zgodnych z celami statutowymi Stowarzyszenia, tj</w:t>
      </w:r>
      <w:r w:rsidR="00B27F91">
        <w:rPr>
          <w:lang w:eastAsia="pl-PL"/>
        </w:rPr>
        <w:t>.</w:t>
      </w:r>
      <w:r w:rsidR="009C3D67" w:rsidRPr="00B27F91">
        <w:rPr>
          <w:lang w:eastAsia="pl-PL"/>
        </w:rPr>
        <w:t>:</w:t>
      </w:r>
    </w:p>
    <w:p w14:paraId="4BC9A7A6" w14:textId="77777777" w:rsidR="009C3D67" w:rsidRPr="00B27F91" w:rsidRDefault="009C3D67" w:rsidP="00B27F9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t xml:space="preserve">krzewienie myśli społeczno-ekonomicznej oraz współtworzenie warunków rozwoju nauk ekonomicznych i prezentowanie ich dorobku, </w:t>
      </w:r>
    </w:p>
    <w:p w14:paraId="12317B40" w14:textId="77777777" w:rsidR="009C3D67" w:rsidRPr="00B27F91" w:rsidRDefault="009C3D67" w:rsidP="00B27F9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t xml:space="preserve">podnoszenie kwalifikacji zawodowych ekonomistów, </w:t>
      </w:r>
    </w:p>
    <w:p w14:paraId="0F5207F7" w14:textId="77777777" w:rsidR="009C3D67" w:rsidRPr="00B27F91" w:rsidRDefault="009C3D67" w:rsidP="00B27F9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t xml:space="preserve">kształcenie nauczycieli przedmiotów ekonomicznych, </w:t>
      </w:r>
    </w:p>
    <w:p w14:paraId="59084DAB" w14:textId="55A24722" w:rsidR="009C3D67" w:rsidRPr="00B27F91" w:rsidRDefault="009C3D67" w:rsidP="00B27F9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t xml:space="preserve">inspirowanie oraz wspieranie działań zmierzających do zrównoważonego rozwoju </w:t>
      </w:r>
      <w:r w:rsidR="00B27F91">
        <w:t>społeczn</w:t>
      </w:r>
      <w:r w:rsidR="009D753C">
        <w:t>o</w:t>
      </w:r>
      <w:r w:rsidR="00B27F91">
        <w:t>-</w:t>
      </w:r>
      <w:r w:rsidR="003633A5">
        <w:t>go</w:t>
      </w:r>
      <w:r w:rsidRPr="00B27F91">
        <w:t xml:space="preserve">spodarczego kraju, </w:t>
      </w:r>
    </w:p>
    <w:p w14:paraId="2E988924" w14:textId="77777777" w:rsidR="009C3D67" w:rsidRPr="00B27F91" w:rsidRDefault="009C3D67" w:rsidP="00B27F9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t xml:space="preserve">upowszechnianie wiedzy ekonomicznej i szerzenie kultury ekonomicznej </w:t>
      </w:r>
      <w:r w:rsidR="003616E4">
        <w:br/>
      </w:r>
      <w:r w:rsidRPr="00B27F91">
        <w:t xml:space="preserve">w społeczeństwie, </w:t>
      </w:r>
    </w:p>
    <w:p w14:paraId="2CD1F2C3" w14:textId="77777777" w:rsidR="009C3D67" w:rsidRPr="00B27F91" w:rsidRDefault="009C3D67" w:rsidP="00B27F9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t xml:space="preserve">ochrona interesów zawodowych ekonomistów, </w:t>
      </w:r>
    </w:p>
    <w:p w14:paraId="0D5ADDA9" w14:textId="77777777" w:rsidR="009C3D67" w:rsidRPr="00B27F91" w:rsidRDefault="009C3D67" w:rsidP="00B27F9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t xml:space="preserve">integrowanie środowiska ekonomistów reprezentujących zarówno naukę, </w:t>
      </w:r>
      <w:r w:rsidR="003616E4">
        <w:br/>
      </w:r>
      <w:r w:rsidRPr="00B27F91">
        <w:t xml:space="preserve">jak i działalność gospodarczą, </w:t>
      </w:r>
    </w:p>
    <w:p w14:paraId="71F6666C" w14:textId="77777777" w:rsidR="009C3D67" w:rsidRPr="00B27F91" w:rsidRDefault="009C3D67" w:rsidP="00B27F9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t xml:space="preserve">upowszechnianie wiedzy niezbędnej do prowadzenia działalności gospodarczej, </w:t>
      </w:r>
    </w:p>
    <w:p w14:paraId="14C428C2" w14:textId="77777777" w:rsidR="00B27F91" w:rsidRPr="00B27F91" w:rsidRDefault="009C3D67" w:rsidP="00B27F9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t>tworzenie korzystnych warunków dla rozwoju przedsiębiorczości.</w:t>
      </w:r>
    </w:p>
    <w:p w14:paraId="445C6721" w14:textId="77777777" w:rsidR="009C3D67" w:rsidRPr="00B27F91" w:rsidRDefault="006E0985" w:rsidP="00B27F91">
      <w:pPr>
        <w:numPr>
          <w:ilvl w:val="0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Zaznacza </w:t>
      </w:r>
      <w:r w:rsidR="00B27F91">
        <w:rPr>
          <w:lang w:eastAsia="pl-PL"/>
        </w:rPr>
        <w:t>się, że</w:t>
      </w:r>
      <w:r w:rsidRPr="00B27F91">
        <w:rPr>
          <w:lang w:eastAsia="pl-PL"/>
        </w:rPr>
        <w:t xml:space="preserve"> wnioski składane przez </w:t>
      </w:r>
      <w:r w:rsidR="00B27F91">
        <w:rPr>
          <w:lang w:eastAsia="pl-PL"/>
        </w:rPr>
        <w:t>wnioskodawców</w:t>
      </w:r>
      <w:r w:rsidRPr="00B27F91">
        <w:rPr>
          <w:lang w:eastAsia="pl-PL"/>
        </w:rPr>
        <w:t xml:space="preserve"> (zwanych dalej „</w:t>
      </w:r>
      <w:r w:rsidRPr="00B27F91">
        <w:rPr>
          <w:bCs/>
          <w:lang w:eastAsia="pl-PL"/>
        </w:rPr>
        <w:t>Wnioskodawcami</w:t>
      </w:r>
      <w:r w:rsidRPr="00B27F91">
        <w:rPr>
          <w:lang w:eastAsia="pl-PL"/>
        </w:rPr>
        <w:t xml:space="preserve">”) nie </w:t>
      </w:r>
      <w:r w:rsidR="00B27F91">
        <w:rPr>
          <w:lang w:eastAsia="pl-PL"/>
        </w:rPr>
        <w:t>mogą dotyczyć programów</w:t>
      </w:r>
      <w:r w:rsidRPr="00B27F91">
        <w:rPr>
          <w:lang w:eastAsia="pl-PL"/>
        </w:rPr>
        <w:t xml:space="preserve"> stypendialnych</w:t>
      </w:r>
      <w:r w:rsidR="009C3D67" w:rsidRPr="00B27F91">
        <w:rPr>
          <w:lang w:eastAsia="pl-PL"/>
        </w:rPr>
        <w:t xml:space="preserve"> oraz projektów infrastrukturalnych</w:t>
      </w:r>
      <w:r w:rsidR="00303D0F" w:rsidRPr="00B27F91">
        <w:rPr>
          <w:lang w:eastAsia="pl-PL"/>
        </w:rPr>
        <w:t>.</w:t>
      </w:r>
    </w:p>
    <w:p w14:paraId="27ED2FDC" w14:textId="76290FE3" w:rsidR="006E0985" w:rsidRPr="00B27F91" w:rsidRDefault="006E0985" w:rsidP="00B27F91">
      <w:pPr>
        <w:numPr>
          <w:ilvl w:val="0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Wnioski w Konkursie przyjmowane </w:t>
      </w:r>
      <w:r w:rsidR="00B27F91">
        <w:rPr>
          <w:lang w:eastAsia="pl-PL"/>
        </w:rPr>
        <w:t xml:space="preserve">są </w:t>
      </w:r>
      <w:r w:rsidRPr="00B27F91">
        <w:rPr>
          <w:lang w:eastAsia="pl-PL"/>
        </w:rPr>
        <w:t xml:space="preserve">w wyznaczonych terminach, publikowanych na stronie internetowej </w:t>
      </w:r>
      <w:r w:rsidR="009C3D67" w:rsidRPr="00231778">
        <w:rPr>
          <w:lang w:eastAsia="pl-PL"/>
        </w:rPr>
        <w:t>Stowarzyszenia</w:t>
      </w:r>
      <w:r w:rsidR="00303D0F" w:rsidRPr="00B27F91">
        <w:rPr>
          <w:lang w:eastAsia="pl-PL"/>
        </w:rPr>
        <w:t xml:space="preserve"> </w:t>
      </w:r>
      <w:hyperlink r:id="rId9" w:history="1">
        <w:r w:rsidR="00121290" w:rsidRPr="0095058C">
          <w:rPr>
            <w:rStyle w:val="Hipercze"/>
            <w:lang w:eastAsia="pl-PL"/>
          </w:rPr>
          <w:t>www.pte.bydgoszcz.pl</w:t>
        </w:r>
      </w:hyperlink>
      <w:r w:rsidR="00121290">
        <w:rPr>
          <w:lang w:eastAsia="pl-PL"/>
        </w:rPr>
        <w:t xml:space="preserve"> </w:t>
      </w:r>
      <w:r w:rsidR="00303D0F" w:rsidRPr="00B27F91">
        <w:rPr>
          <w:lang w:eastAsia="pl-PL"/>
        </w:rPr>
        <w:t>oraz w Newsletterze.</w:t>
      </w:r>
    </w:p>
    <w:p w14:paraId="5151E0B7" w14:textId="77777777" w:rsidR="006E0985" w:rsidRPr="00B27F91" w:rsidRDefault="006E0985" w:rsidP="00B27F91">
      <w:pPr>
        <w:numPr>
          <w:ilvl w:val="0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Dotację na realizację projektu w ramach Konkursu Grantowego dany Wnioskodawca </w:t>
      </w:r>
      <w:r w:rsidR="00303D0F" w:rsidRPr="00B27F91">
        <w:rPr>
          <w:lang w:eastAsia="pl-PL"/>
        </w:rPr>
        <w:t>może</w:t>
      </w:r>
      <w:r w:rsidRPr="00B27F91">
        <w:rPr>
          <w:lang w:eastAsia="pl-PL"/>
        </w:rPr>
        <w:t xml:space="preserve"> </w:t>
      </w:r>
      <w:r w:rsidR="00303D0F" w:rsidRPr="00B27F91">
        <w:rPr>
          <w:lang w:eastAsia="pl-PL"/>
        </w:rPr>
        <w:t>otrzymać</w:t>
      </w:r>
      <w:r w:rsidRPr="00B27F91">
        <w:rPr>
          <w:lang w:eastAsia="pl-PL"/>
        </w:rPr>
        <w:t xml:space="preserve"> tylko jeden raz w danym roku kalendarzowym. </w:t>
      </w:r>
    </w:p>
    <w:p w14:paraId="4D26A57F" w14:textId="77777777" w:rsidR="006E0985" w:rsidRPr="00B27F91" w:rsidRDefault="00303D0F" w:rsidP="00B27F91">
      <w:pPr>
        <w:numPr>
          <w:ilvl w:val="0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lastRenderedPageBreak/>
        <w:t>Łączna wartość</w:t>
      </w:r>
      <w:r w:rsidR="006E0985" w:rsidRPr="00B27F91">
        <w:rPr>
          <w:lang w:eastAsia="pl-PL"/>
        </w:rPr>
        <w:t xml:space="preserve"> wszystkich przyznanych </w:t>
      </w:r>
      <w:r w:rsidRPr="00B27F91">
        <w:rPr>
          <w:lang w:eastAsia="pl-PL"/>
        </w:rPr>
        <w:t>grantów</w:t>
      </w:r>
      <w:r w:rsidR="006E0985" w:rsidRPr="00B27F91">
        <w:rPr>
          <w:lang w:eastAsia="pl-PL"/>
        </w:rPr>
        <w:t xml:space="preserve"> dla </w:t>
      </w:r>
      <w:r w:rsidRPr="00B27F91">
        <w:rPr>
          <w:lang w:eastAsia="pl-PL"/>
        </w:rPr>
        <w:t>wniosków</w:t>
      </w:r>
      <w:r w:rsidR="006E0985" w:rsidRPr="00B27F91">
        <w:rPr>
          <w:lang w:eastAsia="pl-PL"/>
        </w:rPr>
        <w:t xml:space="preserve"> składanych w pojedynczej edycji Konkursu </w:t>
      </w:r>
      <w:r w:rsidRPr="00B27F91">
        <w:rPr>
          <w:lang w:eastAsia="pl-PL"/>
        </w:rPr>
        <w:t>może wynosić</w:t>
      </w:r>
      <w:r w:rsidR="006E0985" w:rsidRPr="00B27F91">
        <w:rPr>
          <w:lang w:eastAsia="pl-PL"/>
        </w:rPr>
        <w:t xml:space="preserve"> maksymalnie: </w:t>
      </w:r>
      <w:r w:rsidRPr="00B27F91">
        <w:rPr>
          <w:lang w:eastAsia="pl-PL"/>
        </w:rPr>
        <w:t>10 000,00</w:t>
      </w:r>
      <w:r w:rsidR="006E0985" w:rsidRPr="00B27F91">
        <w:rPr>
          <w:lang w:eastAsia="pl-PL"/>
        </w:rPr>
        <w:t xml:space="preserve"> zł (</w:t>
      </w:r>
      <w:r w:rsidRPr="00B27F91">
        <w:rPr>
          <w:lang w:eastAsia="pl-PL"/>
        </w:rPr>
        <w:t>dziesięć tysięcy</w:t>
      </w:r>
      <w:r w:rsidR="006E0985" w:rsidRPr="00B27F91">
        <w:rPr>
          <w:lang w:eastAsia="pl-PL"/>
        </w:rPr>
        <w:t xml:space="preserve"> złotych). </w:t>
      </w:r>
    </w:p>
    <w:p w14:paraId="5EA7CAE2" w14:textId="0F54093E" w:rsidR="006E0985" w:rsidRPr="00231778" w:rsidRDefault="006E0985" w:rsidP="00B27F91">
      <w:pPr>
        <w:numPr>
          <w:ilvl w:val="0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Maksymalna kwota, o </w:t>
      </w:r>
      <w:r w:rsidR="00303D0F" w:rsidRPr="00B27F91">
        <w:rPr>
          <w:lang w:eastAsia="pl-PL"/>
        </w:rPr>
        <w:t xml:space="preserve">którą może ubiegać </w:t>
      </w:r>
      <w:r w:rsidR="00B27F91">
        <w:rPr>
          <w:lang w:eastAsia="pl-PL"/>
        </w:rPr>
        <w:t>się</w:t>
      </w:r>
      <w:r w:rsidRPr="00B27F91">
        <w:rPr>
          <w:lang w:eastAsia="pl-PL"/>
        </w:rPr>
        <w:t xml:space="preserve"> Wnioskodawca w ramach Konkursu wynosi </w:t>
      </w:r>
      <w:r w:rsidR="00303D0F" w:rsidRPr="00B27F91">
        <w:rPr>
          <w:lang w:eastAsia="pl-PL"/>
        </w:rPr>
        <w:t>3 000,00</w:t>
      </w:r>
      <w:r w:rsidRPr="00B27F91">
        <w:rPr>
          <w:lang w:eastAsia="pl-PL"/>
        </w:rPr>
        <w:t xml:space="preserve"> zł (</w:t>
      </w:r>
      <w:r w:rsidR="00303D0F" w:rsidRPr="00B27F91">
        <w:rPr>
          <w:lang w:eastAsia="pl-PL"/>
        </w:rPr>
        <w:t>trzy tysiące</w:t>
      </w:r>
      <w:r w:rsidRPr="00B27F91">
        <w:rPr>
          <w:lang w:eastAsia="pl-PL"/>
        </w:rPr>
        <w:t xml:space="preserve"> złotych)</w:t>
      </w:r>
      <w:r w:rsidR="00455E63">
        <w:rPr>
          <w:lang w:eastAsia="pl-PL"/>
        </w:rPr>
        <w:t xml:space="preserve"> </w:t>
      </w:r>
      <w:r w:rsidR="00455E63" w:rsidRPr="00231778">
        <w:rPr>
          <w:lang w:eastAsia="pl-PL"/>
        </w:rPr>
        <w:t>brutto</w:t>
      </w:r>
      <w:r w:rsidRPr="00231778">
        <w:rPr>
          <w:lang w:eastAsia="pl-PL"/>
        </w:rPr>
        <w:t xml:space="preserve">. </w:t>
      </w:r>
    </w:p>
    <w:p w14:paraId="4F88BAB4" w14:textId="2C5E02DF" w:rsidR="003633A5" w:rsidRPr="00B27F91" w:rsidRDefault="003633A5" w:rsidP="00B27F91">
      <w:pPr>
        <w:numPr>
          <w:ilvl w:val="0"/>
          <w:numId w:val="2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Minimalna liczba osób korzystających z dofinansowania pojedynczego grantu lub zaangażowanych w realizację grantu to 6 osób.</w:t>
      </w:r>
    </w:p>
    <w:p w14:paraId="661F2075" w14:textId="0B3EEC3E" w:rsidR="006E0985" w:rsidRDefault="006E0985" w:rsidP="00B27F91">
      <w:pPr>
        <w:numPr>
          <w:ilvl w:val="0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Ostateczna </w:t>
      </w:r>
      <w:r w:rsidR="00303D0F" w:rsidRPr="00B27F91">
        <w:rPr>
          <w:lang w:eastAsia="pl-PL"/>
        </w:rPr>
        <w:t>wysokość</w:t>
      </w:r>
      <w:r w:rsidRPr="00B27F91">
        <w:rPr>
          <w:lang w:eastAsia="pl-PL"/>
        </w:rPr>
        <w:t xml:space="preserve"> przyznanego w Konkursie grantu </w:t>
      </w:r>
      <w:r w:rsidR="00303D0F" w:rsidRPr="00B27F91">
        <w:rPr>
          <w:lang w:eastAsia="pl-PL"/>
        </w:rPr>
        <w:t>może różnić się</w:t>
      </w:r>
      <w:r w:rsidRPr="00B27F91">
        <w:rPr>
          <w:lang w:eastAsia="pl-PL"/>
        </w:rPr>
        <w:t xml:space="preserve"> od wnioskowanej kwoty i </w:t>
      </w:r>
      <w:r w:rsidR="00303D0F" w:rsidRPr="00B27F91">
        <w:rPr>
          <w:lang w:eastAsia="pl-PL"/>
        </w:rPr>
        <w:t>zależy</w:t>
      </w:r>
      <w:r w:rsidRPr="00B27F91">
        <w:rPr>
          <w:lang w:eastAsia="pl-PL"/>
        </w:rPr>
        <w:t xml:space="preserve"> od decyzji </w:t>
      </w:r>
      <w:r w:rsidR="00303D0F" w:rsidRPr="00B27F91">
        <w:rPr>
          <w:lang w:eastAsia="pl-PL"/>
        </w:rPr>
        <w:t>Komisji Konkursowej</w:t>
      </w:r>
      <w:r w:rsidRPr="00B27F91">
        <w:rPr>
          <w:lang w:eastAsia="pl-PL"/>
        </w:rPr>
        <w:t xml:space="preserve">, o </w:t>
      </w:r>
      <w:r w:rsidR="00303D0F" w:rsidRPr="00B27F91">
        <w:rPr>
          <w:lang w:eastAsia="pl-PL"/>
        </w:rPr>
        <w:t>której</w:t>
      </w:r>
      <w:r w:rsidRPr="00B27F91">
        <w:rPr>
          <w:lang w:eastAsia="pl-PL"/>
        </w:rPr>
        <w:t xml:space="preserve"> mowa w </w:t>
      </w:r>
      <w:r w:rsidR="00303D0F" w:rsidRPr="00B27F91">
        <w:rPr>
          <w:lang w:eastAsia="pl-PL"/>
        </w:rPr>
        <w:t>części</w:t>
      </w:r>
      <w:r w:rsidRPr="00B27F91">
        <w:rPr>
          <w:lang w:eastAsia="pl-PL"/>
        </w:rPr>
        <w:t xml:space="preserve"> III pkt</w:t>
      </w:r>
      <w:r w:rsidR="00303D0F" w:rsidRPr="00B27F91">
        <w:rPr>
          <w:lang w:eastAsia="pl-PL"/>
        </w:rPr>
        <w:t>.</w:t>
      </w:r>
      <w:r w:rsidRPr="00B27F91">
        <w:rPr>
          <w:lang w:eastAsia="pl-PL"/>
        </w:rPr>
        <w:t xml:space="preserve"> 1 </w:t>
      </w:r>
    </w:p>
    <w:p w14:paraId="532D18F8" w14:textId="77777777" w:rsidR="00DD3DDF" w:rsidRPr="00B27F91" w:rsidRDefault="00DD3DDF" w:rsidP="00DD3DDF">
      <w:pPr>
        <w:spacing w:after="120" w:line="276" w:lineRule="auto"/>
        <w:ind w:left="720"/>
        <w:jc w:val="both"/>
        <w:rPr>
          <w:lang w:eastAsia="pl-PL"/>
        </w:rPr>
      </w:pPr>
    </w:p>
    <w:p w14:paraId="0423D497" w14:textId="77777777" w:rsidR="006E0985" w:rsidRPr="00B27F91" w:rsidRDefault="006E0985" w:rsidP="00B27F91">
      <w:pPr>
        <w:spacing w:after="120" w:line="276" w:lineRule="auto"/>
        <w:jc w:val="both"/>
        <w:rPr>
          <w:b/>
          <w:lang w:eastAsia="pl-PL"/>
        </w:rPr>
      </w:pPr>
      <w:r w:rsidRPr="00B27F91">
        <w:rPr>
          <w:b/>
          <w:bCs/>
          <w:lang w:eastAsia="pl-PL"/>
        </w:rPr>
        <w:t>II.</w:t>
      </w:r>
      <w:r w:rsidRPr="00B27F91">
        <w:rPr>
          <w:rFonts w:cs="Arial"/>
          <w:b/>
          <w:bCs/>
          <w:lang w:eastAsia="pl-PL"/>
        </w:rPr>
        <w:t xml:space="preserve"> </w:t>
      </w:r>
      <w:r w:rsidRPr="00B27F91">
        <w:rPr>
          <w:b/>
          <w:bCs/>
          <w:lang w:eastAsia="pl-PL"/>
        </w:rPr>
        <w:t xml:space="preserve">Wnioski oraz terminy rozpatrywania </w:t>
      </w:r>
      <w:r w:rsidR="00303D0F" w:rsidRPr="00B27F91">
        <w:rPr>
          <w:b/>
          <w:bCs/>
          <w:lang w:eastAsia="pl-PL"/>
        </w:rPr>
        <w:t>wniosków</w:t>
      </w:r>
      <w:r w:rsidRPr="00B27F91">
        <w:rPr>
          <w:b/>
          <w:bCs/>
          <w:lang w:eastAsia="pl-PL"/>
        </w:rPr>
        <w:t xml:space="preserve"> </w:t>
      </w:r>
    </w:p>
    <w:p w14:paraId="6D9F46F2" w14:textId="77777777" w:rsidR="00303D0F" w:rsidRPr="00B27F91" w:rsidRDefault="006E0985" w:rsidP="00B27F9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Wnioski w pierwszej edycji Konkursu </w:t>
      </w:r>
      <w:r w:rsidR="00303D0F" w:rsidRPr="00B27F91">
        <w:rPr>
          <w:lang w:eastAsia="pl-PL"/>
        </w:rPr>
        <w:t>należy składać</w:t>
      </w:r>
      <w:r w:rsidRPr="00B27F91">
        <w:rPr>
          <w:lang w:eastAsia="pl-PL"/>
        </w:rPr>
        <w:t xml:space="preserve"> w nieprzekraczalnym terminie od dnia </w:t>
      </w:r>
      <w:r w:rsidR="003616E4">
        <w:rPr>
          <w:lang w:eastAsia="pl-PL"/>
        </w:rPr>
        <w:br/>
      </w:r>
      <w:r w:rsidR="00303D0F" w:rsidRPr="00B27F91">
        <w:rPr>
          <w:lang w:eastAsia="pl-PL"/>
        </w:rPr>
        <w:t xml:space="preserve">1 sierpnia 2019 r. godz. 00.01 do dnia 30 września 2019 roku, do godz. 23.59. Wnioski te będą rozpatrywane  do dnia 15 października 2019 roku. </w:t>
      </w:r>
    </w:p>
    <w:p w14:paraId="1271A48F" w14:textId="4D8FD039" w:rsidR="00C34171" w:rsidRPr="00B27F91" w:rsidRDefault="00822A2E" w:rsidP="00B27F91">
      <w:pPr>
        <w:numPr>
          <w:ilvl w:val="0"/>
          <w:numId w:val="3"/>
        </w:numPr>
        <w:spacing w:after="120" w:line="276" w:lineRule="auto"/>
        <w:jc w:val="both"/>
        <w:rPr>
          <w:lang w:eastAsia="pl-PL"/>
        </w:rPr>
      </w:pPr>
      <w:r w:rsidRPr="00231778">
        <w:rPr>
          <w:lang w:eastAsia="pl-PL"/>
        </w:rPr>
        <w:t xml:space="preserve">Formularz </w:t>
      </w:r>
      <w:r w:rsidR="00C34171" w:rsidRPr="00231778">
        <w:rPr>
          <w:lang w:eastAsia="pl-PL"/>
        </w:rPr>
        <w:t>Wniosk</w:t>
      </w:r>
      <w:r w:rsidRPr="00231778">
        <w:rPr>
          <w:lang w:eastAsia="pl-PL"/>
        </w:rPr>
        <w:t>u</w:t>
      </w:r>
      <w:r w:rsidR="00C34171" w:rsidRPr="00B27F91">
        <w:rPr>
          <w:lang w:eastAsia="pl-PL"/>
        </w:rPr>
        <w:t xml:space="preserve"> będzie dostępny w siedzibie Biura PTE w Bydgoszczy ul. Długa 34, 85-034 Bydgoszcz oraz na stronie internetowej Stowarzyszenia. </w:t>
      </w:r>
      <w:r w:rsidR="006E0985" w:rsidRPr="00B27F91">
        <w:rPr>
          <w:lang w:eastAsia="pl-PL"/>
        </w:rPr>
        <w:t xml:space="preserve">We wniosku pobranym ze strony </w:t>
      </w:r>
      <w:r w:rsidR="00C34171" w:rsidRPr="00B27F91">
        <w:rPr>
          <w:lang w:eastAsia="pl-PL"/>
        </w:rPr>
        <w:t>Stowarzyszenia</w:t>
      </w:r>
      <w:r w:rsidR="006E0985" w:rsidRPr="00B27F91">
        <w:rPr>
          <w:lang w:eastAsia="pl-PL"/>
        </w:rPr>
        <w:t xml:space="preserve"> w formie dokumentu Word pola, </w:t>
      </w:r>
      <w:r w:rsidR="00303D0F" w:rsidRPr="00B27F91">
        <w:rPr>
          <w:lang w:eastAsia="pl-PL"/>
        </w:rPr>
        <w:t>które</w:t>
      </w:r>
      <w:r w:rsidR="006E0985" w:rsidRPr="00B27F91">
        <w:rPr>
          <w:lang w:eastAsia="pl-PL"/>
        </w:rPr>
        <w:t xml:space="preserve"> wypełnia Wnioskodawca </w:t>
      </w:r>
      <w:r w:rsidR="00303D0F" w:rsidRPr="00B27F91">
        <w:rPr>
          <w:lang w:eastAsia="pl-PL"/>
        </w:rPr>
        <w:t>mogą być</w:t>
      </w:r>
      <w:r w:rsidR="006E0985" w:rsidRPr="00B27F91">
        <w:rPr>
          <w:lang w:eastAsia="pl-PL"/>
        </w:rPr>
        <w:t xml:space="preserve"> w razie </w:t>
      </w:r>
      <w:r w:rsidR="00303D0F" w:rsidRPr="00B27F91">
        <w:rPr>
          <w:lang w:eastAsia="pl-PL"/>
        </w:rPr>
        <w:t>konieczności</w:t>
      </w:r>
      <w:r w:rsidR="006E0985" w:rsidRPr="00B27F91">
        <w:rPr>
          <w:lang w:eastAsia="pl-PL"/>
        </w:rPr>
        <w:t xml:space="preserve"> poszerzane w </w:t>
      </w:r>
      <w:r w:rsidR="00303D0F" w:rsidRPr="00B27F91">
        <w:rPr>
          <w:lang w:eastAsia="pl-PL"/>
        </w:rPr>
        <w:t>trybie edycji dokumentu. Należy</w:t>
      </w:r>
      <w:r w:rsidR="006E0985" w:rsidRPr="00B27F91">
        <w:rPr>
          <w:lang w:eastAsia="pl-PL"/>
        </w:rPr>
        <w:t xml:space="preserve"> jednak </w:t>
      </w:r>
      <w:r w:rsidR="00303D0F" w:rsidRPr="00B27F91">
        <w:rPr>
          <w:lang w:eastAsia="pl-PL"/>
        </w:rPr>
        <w:t>pamiętać</w:t>
      </w:r>
      <w:r w:rsidR="006E0985" w:rsidRPr="00B27F91">
        <w:rPr>
          <w:lang w:eastAsia="pl-PL"/>
        </w:rPr>
        <w:t xml:space="preserve"> o wymogu </w:t>
      </w:r>
      <w:r w:rsidR="003616E4">
        <w:rPr>
          <w:lang w:eastAsia="pl-PL"/>
        </w:rPr>
        <w:br/>
      </w:r>
      <w:r w:rsidR="006E0985" w:rsidRPr="00B27F91">
        <w:rPr>
          <w:lang w:eastAsia="pl-PL"/>
        </w:rPr>
        <w:t xml:space="preserve">nie przekraczania maksymalnej liczby </w:t>
      </w:r>
      <w:r w:rsidR="00303D0F" w:rsidRPr="00B27F91">
        <w:rPr>
          <w:lang w:eastAsia="pl-PL"/>
        </w:rPr>
        <w:t>znaków, które są</w:t>
      </w:r>
      <w:r w:rsidR="006E0985" w:rsidRPr="00B27F91">
        <w:rPr>
          <w:lang w:eastAsia="pl-PL"/>
        </w:rPr>
        <w:t xml:space="preserve"> zdefiniowane dla </w:t>
      </w:r>
      <w:r w:rsidR="00303D0F" w:rsidRPr="00B27F91">
        <w:rPr>
          <w:lang w:eastAsia="pl-PL"/>
        </w:rPr>
        <w:t>poszczególnych pól</w:t>
      </w:r>
      <w:r w:rsidR="006E0985" w:rsidRPr="00B27F91">
        <w:rPr>
          <w:lang w:eastAsia="pl-PL"/>
        </w:rPr>
        <w:t xml:space="preserve">. </w:t>
      </w:r>
    </w:p>
    <w:p w14:paraId="2CC2B221" w14:textId="1D6890D3" w:rsidR="006E0985" w:rsidRPr="00B27F91" w:rsidRDefault="006E0985" w:rsidP="00B27F91">
      <w:pPr>
        <w:numPr>
          <w:ilvl w:val="0"/>
          <w:numId w:val="3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W programie grantowym w ramach Konkursu rozpatrywane </w:t>
      </w:r>
      <w:r w:rsidR="00C34171" w:rsidRPr="00B27F91">
        <w:rPr>
          <w:lang w:eastAsia="pl-PL"/>
        </w:rPr>
        <w:t>będą</w:t>
      </w:r>
      <w:r w:rsidRPr="00B27F91">
        <w:rPr>
          <w:lang w:eastAsia="pl-PL"/>
        </w:rPr>
        <w:t xml:space="preserve"> tylko te wnioski, </w:t>
      </w:r>
      <w:r w:rsidR="00C34171" w:rsidRPr="00B27F91">
        <w:rPr>
          <w:lang w:eastAsia="pl-PL"/>
        </w:rPr>
        <w:t>które</w:t>
      </w:r>
      <w:r w:rsidRPr="00B27F91">
        <w:rPr>
          <w:lang w:eastAsia="pl-PL"/>
        </w:rPr>
        <w:t xml:space="preserve"> zostały wypełnione </w:t>
      </w:r>
      <w:r w:rsidR="00C34171" w:rsidRPr="00B27F91">
        <w:rPr>
          <w:lang w:eastAsia="pl-PL"/>
        </w:rPr>
        <w:t>wyłącznie</w:t>
      </w:r>
      <w:r w:rsidRPr="00B27F91">
        <w:rPr>
          <w:lang w:eastAsia="pl-PL"/>
        </w:rPr>
        <w:t xml:space="preserve"> przy wykorzystaniu formularza </w:t>
      </w:r>
      <w:r w:rsidR="003633A5">
        <w:rPr>
          <w:lang w:eastAsia="pl-PL"/>
        </w:rPr>
        <w:t xml:space="preserve">dostępnego </w:t>
      </w:r>
      <w:r w:rsidR="00C34171" w:rsidRPr="00B27F91">
        <w:rPr>
          <w:lang w:eastAsia="pl-PL"/>
        </w:rPr>
        <w:t xml:space="preserve">w siedzibie Biura PTE </w:t>
      </w:r>
      <w:r w:rsidR="003616E4">
        <w:rPr>
          <w:lang w:eastAsia="pl-PL"/>
        </w:rPr>
        <w:br/>
      </w:r>
      <w:r w:rsidR="00C34171" w:rsidRPr="00B27F91">
        <w:rPr>
          <w:lang w:eastAsia="pl-PL"/>
        </w:rPr>
        <w:t xml:space="preserve">w Bydgoszczy ul. Długa 34, 85-034 Bydgoszcz oraz na stronie internetowej Stowarzyszenia. </w:t>
      </w:r>
      <w:r w:rsidRPr="00B27F91">
        <w:rPr>
          <w:lang w:eastAsia="pl-PL"/>
        </w:rPr>
        <w:t>(„</w:t>
      </w:r>
      <w:r w:rsidRPr="00B27F91">
        <w:rPr>
          <w:bCs/>
          <w:lang w:eastAsia="pl-PL"/>
        </w:rPr>
        <w:t>Formularz</w:t>
      </w:r>
      <w:r w:rsidRPr="00B27F91">
        <w:rPr>
          <w:lang w:eastAsia="pl-PL"/>
        </w:rPr>
        <w:t xml:space="preserve">”) oraz zostały przesłane w </w:t>
      </w:r>
      <w:r w:rsidR="00C34171" w:rsidRPr="00B27F91">
        <w:rPr>
          <w:lang w:eastAsia="pl-PL"/>
        </w:rPr>
        <w:t>sposób</w:t>
      </w:r>
      <w:r w:rsidRPr="00B27F91">
        <w:rPr>
          <w:lang w:eastAsia="pl-PL"/>
        </w:rPr>
        <w:t xml:space="preserve"> wskazany w pkt. 5 wraz z </w:t>
      </w:r>
      <w:r w:rsidR="00C34171" w:rsidRPr="00B27F91">
        <w:rPr>
          <w:lang w:eastAsia="pl-PL"/>
        </w:rPr>
        <w:t>wymaganymi załącznikami.</w:t>
      </w:r>
    </w:p>
    <w:p w14:paraId="44386DF6" w14:textId="77777777" w:rsidR="00491FB8" w:rsidRPr="00B27F91" w:rsidRDefault="006E0985" w:rsidP="00B27F91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lang w:eastAsia="pl-PL"/>
        </w:rPr>
      </w:pPr>
      <w:r w:rsidRPr="00B27F91">
        <w:rPr>
          <w:lang w:eastAsia="pl-PL"/>
        </w:rPr>
        <w:t xml:space="preserve">Wnioski w Konkursie </w:t>
      </w:r>
      <w:r w:rsidR="00B27F91">
        <w:rPr>
          <w:lang w:eastAsia="pl-PL"/>
        </w:rPr>
        <w:t>można składać wyłącznie za pośrednictwem</w:t>
      </w:r>
      <w:r w:rsidRPr="00B27F91">
        <w:rPr>
          <w:lang w:eastAsia="pl-PL"/>
        </w:rPr>
        <w:t xml:space="preserve">: </w:t>
      </w:r>
    </w:p>
    <w:p w14:paraId="43DF4544" w14:textId="60C95593" w:rsidR="00491FB8" w:rsidRPr="00B27F91" w:rsidRDefault="006E0985" w:rsidP="00B27F9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poczty elektronicznej – </w:t>
      </w:r>
      <w:r w:rsidR="00E509B7" w:rsidRPr="00B27F91">
        <w:rPr>
          <w:lang w:eastAsia="pl-PL"/>
        </w:rPr>
        <w:t>wysyłając</w:t>
      </w:r>
      <w:r w:rsidRPr="00B27F91">
        <w:rPr>
          <w:lang w:eastAsia="pl-PL"/>
        </w:rPr>
        <w:t xml:space="preserve"> komplet podpisanych i zeskanowanych </w:t>
      </w:r>
      <w:r w:rsidR="00C95171">
        <w:rPr>
          <w:lang w:eastAsia="pl-PL"/>
        </w:rPr>
        <w:t>dokumentów</w:t>
      </w:r>
      <w:r w:rsidR="00C95171" w:rsidRPr="00B27F91">
        <w:rPr>
          <w:lang w:eastAsia="pl-PL"/>
        </w:rPr>
        <w:t xml:space="preserve"> </w:t>
      </w:r>
      <w:r w:rsidRPr="00B27F91">
        <w:rPr>
          <w:lang w:eastAsia="pl-PL"/>
        </w:rPr>
        <w:t xml:space="preserve">na adres email: </w:t>
      </w:r>
      <w:r w:rsidR="00491FB8" w:rsidRPr="00B27F91">
        <w:rPr>
          <w:color w:val="0000FF"/>
          <w:lang w:eastAsia="pl-PL"/>
        </w:rPr>
        <w:t>biuro@pte.bydgoszcz.pl</w:t>
      </w:r>
      <w:r w:rsidRPr="00B27F91">
        <w:rPr>
          <w:lang w:eastAsia="pl-PL"/>
        </w:rPr>
        <w:t xml:space="preserve">. W </w:t>
      </w:r>
      <w:r w:rsidR="00C95171">
        <w:rPr>
          <w:lang w:eastAsia="pl-PL"/>
        </w:rPr>
        <w:t>ciągu</w:t>
      </w:r>
      <w:r w:rsidRPr="00B27F91">
        <w:rPr>
          <w:lang w:eastAsia="pl-PL"/>
        </w:rPr>
        <w:t xml:space="preserve"> 10 dni roboczych od daty wysłania adresat otrzyma mailowe potwierdzenie otrzymania wniosku przez </w:t>
      </w:r>
      <w:r w:rsidR="00491FB8" w:rsidRPr="00B27F91">
        <w:rPr>
          <w:lang w:eastAsia="pl-PL"/>
        </w:rPr>
        <w:t>Stowarzyszenie</w:t>
      </w:r>
      <w:r w:rsidR="00B27F91">
        <w:rPr>
          <w:lang w:eastAsia="pl-PL"/>
        </w:rPr>
        <w:t>,</w:t>
      </w:r>
      <w:r w:rsidRPr="00B27F91">
        <w:rPr>
          <w:lang w:eastAsia="pl-PL"/>
        </w:rPr>
        <w:t xml:space="preserve"> </w:t>
      </w:r>
    </w:p>
    <w:p w14:paraId="677125CE" w14:textId="77777777" w:rsidR="006E0985" w:rsidRDefault="006E0985" w:rsidP="00B27F9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poczty tradycyjnej – </w:t>
      </w:r>
      <w:r w:rsidR="00491FB8" w:rsidRPr="00B27F91">
        <w:rPr>
          <w:lang w:eastAsia="pl-PL"/>
        </w:rPr>
        <w:t xml:space="preserve">wysyłając </w:t>
      </w:r>
      <w:r w:rsidRPr="00B27F91">
        <w:rPr>
          <w:lang w:eastAsia="pl-PL"/>
        </w:rPr>
        <w:t xml:space="preserve">wydrukowany komplet </w:t>
      </w:r>
      <w:r w:rsidR="00491FB8" w:rsidRPr="00B27F91">
        <w:rPr>
          <w:lang w:eastAsia="pl-PL"/>
        </w:rPr>
        <w:t>dokumentów</w:t>
      </w:r>
      <w:r w:rsidRPr="00B27F91">
        <w:rPr>
          <w:lang w:eastAsia="pl-PL"/>
        </w:rPr>
        <w:t xml:space="preserve"> na adres: </w:t>
      </w:r>
      <w:r w:rsidR="00491FB8" w:rsidRPr="00B27F91">
        <w:rPr>
          <w:lang w:eastAsia="pl-PL"/>
        </w:rPr>
        <w:t>Polskie Towarzystwo Ekonomiczne – Oddział w Bydgoszczy, ul. Długa 34, 85-034 Bydgoszcz</w:t>
      </w:r>
      <w:r w:rsidRPr="00B27F91">
        <w:rPr>
          <w:lang w:eastAsia="pl-PL"/>
        </w:rPr>
        <w:t xml:space="preserve">, </w:t>
      </w:r>
      <w:r w:rsidR="003616E4">
        <w:rPr>
          <w:lang w:eastAsia="pl-PL"/>
        </w:rPr>
        <w:br/>
      </w:r>
      <w:r w:rsidRPr="00B27F91">
        <w:rPr>
          <w:lang w:eastAsia="pl-PL"/>
        </w:rPr>
        <w:t>z dopiskiem: „</w:t>
      </w:r>
      <w:r w:rsidR="00491FB8" w:rsidRPr="00B27F91">
        <w:rPr>
          <w:lang w:eastAsia="pl-PL"/>
        </w:rPr>
        <w:t>1/PTE/2019</w:t>
      </w:r>
      <w:r w:rsidR="00B27F91">
        <w:rPr>
          <w:lang w:eastAsia="pl-PL"/>
        </w:rPr>
        <w:t>",</w:t>
      </w:r>
    </w:p>
    <w:p w14:paraId="7AC44372" w14:textId="77777777" w:rsidR="00B27F91" w:rsidRPr="00B27F91" w:rsidRDefault="00B27F91" w:rsidP="00B27F9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osobiście w siedzibie Polskiego Towarzystwa Ekonomicznego – Oddział w Bydgoszczy</w:t>
      </w:r>
      <w:r w:rsidRPr="00B27F91">
        <w:rPr>
          <w:lang w:eastAsia="pl-PL"/>
        </w:rPr>
        <w:t xml:space="preserve"> ul. Długa 34, 85-034 Bydgoszcz, z dopiskiem: „1/PTE/2019</w:t>
      </w:r>
      <w:r>
        <w:rPr>
          <w:lang w:eastAsia="pl-PL"/>
        </w:rPr>
        <w:t>".</w:t>
      </w:r>
    </w:p>
    <w:p w14:paraId="565C7708" w14:textId="77777777" w:rsidR="006E0985" w:rsidRPr="00B27F91" w:rsidRDefault="006E0985" w:rsidP="00B27F91">
      <w:pPr>
        <w:numPr>
          <w:ilvl w:val="0"/>
          <w:numId w:val="4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W przypadku wniosku wysłanego drogą elektroniczną, datą i godziną </w:t>
      </w:r>
      <w:r w:rsidR="00491FB8" w:rsidRPr="00B27F91">
        <w:rPr>
          <w:lang w:eastAsia="pl-PL"/>
        </w:rPr>
        <w:t>złożenia</w:t>
      </w:r>
      <w:r w:rsidRPr="00B27F91">
        <w:rPr>
          <w:lang w:eastAsia="pl-PL"/>
        </w:rPr>
        <w:t xml:space="preserve"> wniosku </w:t>
      </w:r>
      <w:r w:rsidR="003616E4">
        <w:rPr>
          <w:lang w:eastAsia="pl-PL"/>
        </w:rPr>
        <w:br/>
      </w:r>
      <w:r w:rsidRPr="00B27F91">
        <w:rPr>
          <w:lang w:eastAsia="pl-PL"/>
        </w:rPr>
        <w:t xml:space="preserve">jest data i godzina wysłania maila. </w:t>
      </w:r>
    </w:p>
    <w:p w14:paraId="344F493F" w14:textId="77777777" w:rsidR="006E0985" w:rsidRPr="00B27F91" w:rsidRDefault="006E0985" w:rsidP="00B27F91">
      <w:pPr>
        <w:numPr>
          <w:ilvl w:val="0"/>
          <w:numId w:val="4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W przypadku wniosku wysłanego za </w:t>
      </w:r>
      <w:r w:rsidR="00491FB8" w:rsidRPr="00B27F91">
        <w:rPr>
          <w:lang w:eastAsia="pl-PL"/>
        </w:rPr>
        <w:t>pomocą</w:t>
      </w:r>
      <w:r w:rsidRPr="00B27F91">
        <w:rPr>
          <w:lang w:eastAsia="pl-PL"/>
        </w:rPr>
        <w:t xml:space="preserve"> poczty tradycyjnej</w:t>
      </w:r>
      <w:r w:rsidR="00DD3DDF">
        <w:rPr>
          <w:lang w:eastAsia="pl-PL"/>
        </w:rPr>
        <w:t xml:space="preserve"> lub osobiście</w:t>
      </w:r>
      <w:r w:rsidRPr="00B27F91">
        <w:rPr>
          <w:lang w:eastAsia="pl-PL"/>
        </w:rPr>
        <w:t xml:space="preserve">, decyduje data </w:t>
      </w:r>
      <w:r w:rsidR="00DD3DDF">
        <w:rPr>
          <w:lang w:eastAsia="pl-PL"/>
        </w:rPr>
        <w:t>wpływu do siedziby PTE</w:t>
      </w:r>
      <w:r w:rsidRPr="00B27F91">
        <w:rPr>
          <w:lang w:eastAsia="pl-PL"/>
        </w:rPr>
        <w:t xml:space="preserve">. </w:t>
      </w:r>
    </w:p>
    <w:p w14:paraId="60B9B978" w14:textId="77777777" w:rsidR="006E0985" w:rsidRPr="00B27F91" w:rsidRDefault="00B27F91" w:rsidP="00B27F91">
      <w:pPr>
        <w:numPr>
          <w:ilvl w:val="0"/>
          <w:numId w:val="4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>Stowarzyszenie</w:t>
      </w:r>
      <w:r w:rsidR="006E0985" w:rsidRPr="00B27F91">
        <w:rPr>
          <w:lang w:eastAsia="pl-PL"/>
        </w:rPr>
        <w:t xml:space="preserve"> nie wysyła oddzielnego potwierdzenia otrzymania </w:t>
      </w:r>
      <w:r w:rsidR="00491FB8" w:rsidRPr="00B27F91">
        <w:rPr>
          <w:lang w:eastAsia="pl-PL"/>
        </w:rPr>
        <w:t>dokumentów</w:t>
      </w:r>
      <w:r w:rsidR="006E0985" w:rsidRPr="00B27F91">
        <w:rPr>
          <w:lang w:eastAsia="pl-PL"/>
        </w:rPr>
        <w:t xml:space="preserve"> za </w:t>
      </w:r>
      <w:r w:rsidR="00491FB8" w:rsidRPr="00B27F91">
        <w:rPr>
          <w:lang w:eastAsia="pl-PL"/>
        </w:rPr>
        <w:t>pomocą</w:t>
      </w:r>
      <w:r w:rsidR="006E0985" w:rsidRPr="00B27F91">
        <w:rPr>
          <w:lang w:eastAsia="pl-PL"/>
        </w:rPr>
        <w:t xml:space="preserve"> poczty tradycyjnej (chyba, </w:t>
      </w:r>
      <w:r w:rsidR="00491FB8" w:rsidRPr="00B27F91">
        <w:rPr>
          <w:lang w:eastAsia="pl-PL"/>
        </w:rPr>
        <w:t>że</w:t>
      </w:r>
      <w:r w:rsidR="006E0985" w:rsidRPr="00B27F91">
        <w:rPr>
          <w:lang w:eastAsia="pl-PL"/>
        </w:rPr>
        <w:t xml:space="preserve"> Wnioskodawca </w:t>
      </w:r>
      <w:r w:rsidR="00491FB8" w:rsidRPr="00B27F91">
        <w:rPr>
          <w:lang w:eastAsia="pl-PL"/>
        </w:rPr>
        <w:t>umieścił</w:t>
      </w:r>
      <w:r w:rsidR="006E0985" w:rsidRPr="00B27F91">
        <w:rPr>
          <w:lang w:eastAsia="pl-PL"/>
        </w:rPr>
        <w:t xml:space="preserve"> pocztowe potwierdzenie odbioru). </w:t>
      </w:r>
    </w:p>
    <w:p w14:paraId="500D2AA7" w14:textId="77777777" w:rsidR="006E0985" w:rsidRPr="00B27F91" w:rsidRDefault="006E0985" w:rsidP="00B27F91">
      <w:pPr>
        <w:numPr>
          <w:ilvl w:val="0"/>
          <w:numId w:val="4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lastRenderedPageBreak/>
        <w:t xml:space="preserve">Warunkiem rozpatrzenia wniosku o grant jest wypełnienie wszystkich przeznaczonych </w:t>
      </w:r>
      <w:r w:rsidR="003616E4">
        <w:rPr>
          <w:lang w:eastAsia="pl-PL"/>
        </w:rPr>
        <w:br/>
      </w:r>
      <w:r w:rsidRPr="00B27F91">
        <w:rPr>
          <w:lang w:eastAsia="pl-PL"/>
        </w:rPr>
        <w:t xml:space="preserve">dla Wnioskodawcy </w:t>
      </w:r>
      <w:r w:rsidR="00491FB8" w:rsidRPr="00B27F91">
        <w:rPr>
          <w:lang w:eastAsia="pl-PL"/>
        </w:rPr>
        <w:t>pól</w:t>
      </w:r>
      <w:r w:rsidRPr="00B27F91">
        <w:rPr>
          <w:lang w:eastAsia="pl-PL"/>
        </w:rPr>
        <w:t xml:space="preserve"> Formularza, podpisanie go i </w:t>
      </w:r>
      <w:r w:rsidR="00491FB8" w:rsidRPr="00B27F91">
        <w:rPr>
          <w:lang w:eastAsia="pl-PL"/>
        </w:rPr>
        <w:t>załączenia skanów</w:t>
      </w:r>
      <w:r w:rsidRPr="00B27F91">
        <w:rPr>
          <w:lang w:eastAsia="pl-PL"/>
        </w:rPr>
        <w:t xml:space="preserve"> lub kserokopii wszystkich wymaganych </w:t>
      </w:r>
      <w:r w:rsidR="00491FB8" w:rsidRPr="00B27F91">
        <w:rPr>
          <w:lang w:eastAsia="pl-PL"/>
        </w:rPr>
        <w:t>dokumentów</w:t>
      </w:r>
      <w:r w:rsidRPr="00B27F91">
        <w:rPr>
          <w:lang w:eastAsia="pl-PL"/>
        </w:rPr>
        <w:t xml:space="preserve">. </w:t>
      </w:r>
    </w:p>
    <w:p w14:paraId="242A1E63" w14:textId="77777777" w:rsidR="006E0985" w:rsidRPr="00B27F91" w:rsidRDefault="006E0985" w:rsidP="00B27F91">
      <w:pPr>
        <w:numPr>
          <w:ilvl w:val="0"/>
          <w:numId w:val="4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Potwierdzenie odbioru </w:t>
      </w:r>
      <w:r w:rsidR="00491FB8" w:rsidRPr="00B27F91">
        <w:rPr>
          <w:lang w:eastAsia="pl-PL"/>
        </w:rPr>
        <w:t>dokumentów</w:t>
      </w:r>
      <w:r w:rsidRPr="00B27F91">
        <w:rPr>
          <w:lang w:eastAsia="pl-PL"/>
        </w:rPr>
        <w:t xml:space="preserve"> nie jest </w:t>
      </w:r>
      <w:r w:rsidR="00491FB8" w:rsidRPr="00B27F91">
        <w:rPr>
          <w:lang w:eastAsia="pl-PL"/>
        </w:rPr>
        <w:t>równoznaczne</w:t>
      </w:r>
      <w:r w:rsidRPr="00B27F91">
        <w:rPr>
          <w:lang w:eastAsia="pl-PL"/>
        </w:rPr>
        <w:t xml:space="preserve"> z oceną </w:t>
      </w:r>
      <w:r w:rsidR="00491FB8" w:rsidRPr="00B27F91">
        <w:rPr>
          <w:lang w:eastAsia="pl-PL"/>
        </w:rPr>
        <w:t>poprawności złożenia</w:t>
      </w:r>
      <w:r w:rsidRPr="00B27F91">
        <w:rPr>
          <w:lang w:eastAsia="pl-PL"/>
        </w:rPr>
        <w:t xml:space="preserve"> wniosku. </w:t>
      </w:r>
    </w:p>
    <w:p w14:paraId="7EDC8E02" w14:textId="26E4C910" w:rsidR="00FB2C78" w:rsidRPr="00B27F91" w:rsidRDefault="00491FB8" w:rsidP="00B27F9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Stowarzyszenie dopuszcza możliwość</w:t>
      </w:r>
      <w:r w:rsidR="006E0985" w:rsidRPr="00B27F91">
        <w:rPr>
          <w:lang w:eastAsia="pl-PL"/>
        </w:rPr>
        <w:t xml:space="preserve"> </w:t>
      </w:r>
      <w:r w:rsidRPr="00B27F91">
        <w:rPr>
          <w:lang w:eastAsia="pl-PL"/>
        </w:rPr>
        <w:t>wezwania</w:t>
      </w:r>
      <w:r w:rsidR="006E0985" w:rsidRPr="00B27F91">
        <w:rPr>
          <w:lang w:eastAsia="pl-PL"/>
        </w:rPr>
        <w:t xml:space="preserve"> </w:t>
      </w:r>
      <w:r w:rsidRPr="00B27F91">
        <w:rPr>
          <w:lang w:eastAsia="pl-PL"/>
        </w:rPr>
        <w:t>Wnioskodawców</w:t>
      </w:r>
      <w:r w:rsidR="006E0985" w:rsidRPr="00B27F91">
        <w:rPr>
          <w:lang w:eastAsia="pl-PL"/>
        </w:rPr>
        <w:t xml:space="preserve"> do uzupełnienia wniosku </w:t>
      </w:r>
      <w:r w:rsidR="003616E4">
        <w:rPr>
          <w:lang w:eastAsia="pl-PL"/>
        </w:rPr>
        <w:br/>
      </w:r>
      <w:r w:rsidR="006E0985" w:rsidRPr="00B27F91">
        <w:rPr>
          <w:lang w:eastAsia="pl-PL"/>
        </w:rPr>
        <w:t xml:space="preserve">w przypadku </w:t>
      </w:r>
      <w:r w:rsidRPr="00B27F91">
        <w:rPr>
          <w:lang w:eastAsia="pl-PL"/>
        </w:rPr>
        <w:t>braków</w:t>
      </w:r>
      <w:r w:rsidR="006E0985" w:rsidRPr="00B27F91">
        <w:rPr>
          <w:lang w:eastAsia="pl-PL"/>
        </w:rPr>
        <w:t xml:space="preserve"> formalnych</w:t>
      </w:r>
      <w:r w:rsidR="003633A5">
        <w:rPr>
          <w:lang w:eastAsia="pl-PL"/>
        </w:rPr>
        <w:t xml:space="preserve"> lub potrzeby złożenia wyjaśnień.</w:t>
      </w:r>
    </w:p>
    <w:p w14:paraId="6E40DEF5" w14:textId="77777777" w:rsidR="006E0985" w:rsidRPr="00B27F91" w:rsidRDefault="00491FB8" w:rsidP="00B27F9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Złożenie</w:t>
      </w:r>
      <w:r w:rsidR="006E0985" w:rsidRPr="00B27F91">
        <w:rPr>
          <w:lang w:eastAsia="pl-PL"/>
        </w:rPr>
        <w:t xml:space="preserve"> wniosku, jak </w:t>
      </w:r>
      <w:r w:rsidRPr="00B27F91">
        <w:rPr>
          <w:lang w:eastAsia="pl-PL"/>
        </w:rPr>
        <w:t>również</w:t>
      </w:r>
      <w:r w:rsidR="006E0985" w:rsidRPr="00B27F91">
        <w:rPr>
          <w:lang w:eastAsia="pl-PL"/>
        </w:rPr>
        <w:t xml:space="preserve"> potwierdzenie odbioru </w:t>
      </w:r>
      <w:r w:rsidRPr="00B27F91">
        <w:rPr>
          <w:lang w:eastAsia="pl-PL"/>
        </w:rPr>
        <w:t>dokumentów</w:t>
      </w:r>
      <w:r w:rsidR="006E0985" w:rsidRPr="00B27F91">
        <w:rPr>
          <w:lang w:eastAsia="pl-PL"/>
        </w:rPr>
        <w:t xml:space="preserve">, nie jest </w:t>
      </w:r>
      <w:r w:rsidRPr="00B27F91">
        <w:rPr>
          <w:lang w:eastAsia="pl-PL"/>
        </w:rPr>
        <w:t>równoznaczne</w:t>
      </w:r>
      <w:r w:rsidR="006E0985" w:rsidRPr="00B27F91">
        <w:rPr>
          <w:lang w:eastAsia="pl-PL"/>
        </w:rPr>
        <w:t xml:space="preserve"> </w:t>
      </w:r>
      <w:r w:rsidR="003616E4">
        <w:rPr>
          <w:lang w:eastAsia="pl-PL"/>
        </w:rPr>
        <w:br/>
      </w:r>
      <w:r w:rsidR="006E0985" w:rsidRPr="00B27F91">
        <w:rPr>
          <w:lang w:eastAsia="pl-PL"/>
        </w:rPr>
        <w:t xml:space="preserve">z przyznaniem grantu. </w:t>
      </w:r>
    </w:p>
    <w:p w14:paraId="49B63D23" w14:textId="77777777" w:rsidR="006E0985" w:rsidRPr="00B27F91" w:rsidRDefault="00FB2C78" w:rsidP="00B27F91">
      <w:pPr>
        <w:pStyle w:val="Akapitzlist"/>
        <w:numPr>
          <w:ilvl w:val="0"/>
          <w:numId w:val="5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Stowarzyszenie</w:t>
      </w:r>
      <w:r w:rsidR="006E0985" w:rsidRPr="00B27F91">
        <w:rPr>
          <w:lang w:eastAsia="pl-PL"/>
        </w:rPr>
        <w:t xml:space="preserve"> nie zwraca przesłanych w ramach Konkursu </w:t>
      </w:r>
      <w:r w:rsidR="00491FB8" w:rsidRPr="00B27F91">
        <w:rPr>
          <w:lang w:eastAsia="pl-PL"/>
        </w:rPr>
        <w:t>dokumentów</w:t>
      </w:r>
      <w:r w:rsidR="006E0985" w:rsidRPr="00B27F91">
        <w:rPr>
          <w:lang w:eastAsia="pl-PL"/>
        </w:rPr>
        <w:t xml:space="preserve">. </w:t>
      </w:r>
    </w:p>
    <w:p w14:paraId="6F544359" w14:textId="33FC8D90" w:rsidR="006E0985" w:rsidRPr="00B27F91" w:rsidRDefault="006E0985" w:rsidP="00B27F91">
      <w:pPr>
        <w:numPr>
          <w:ilvl w:val="0"/>
          <w:numId w:val="5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W ramach wnioskowanej kwoty nie </w:t>
      </w:r>
      <w:r w:rsidR="00491FB8" w:rsidRPr="00B27F91">
        <w:rPr>
          <w:lang w:eastAsia="pl-PL"/>
        </w:rPr>
        <w:t>można ubiegać się</w:t>
      </w:r>
      <w:r w:rsidRPr="00B27F91">
        <w:rPr>
          <w:lang w:eastAsia="pl-PL"/>
        </w:rPr>
        <w:t xml:space="preserve"> o pokrycie </w:t>
      </w:r>
      <w:r w:rsidR="00491FB8" w:rsidRPr="00B27F91">
        <w:rPr>
          <w:lang w:eastAsia="pl-PL"/>
        </w:rPr>
        <w:t>kosztów</w:t>
      </w:r>
      <w:r w:rsidR="00E32A18">
        <w:rPr>
          <w:lang w:eastAsia="pl-PL"/>
        </w:rPr>
        <w:t xml:space="preserve"> zarządzania i in</w:t>
      </w:r>
      <w:r w:rsidR="00C95171">
        <w:rPr>
          <w:lang w:eastAsia="pl-PL"/>
        </w:rPr>
        <w:t>nych kosztów administracyjnych oraz kosztów</w:t>
      </w:r>
      <w:r w:rsidR="00E32A18">
        <w:rPr>
          <w:lang w:eastAsia="pl-PL"/>
        </w:rPr>
        <w:t xml:space="preserve"> </w:t>
      </w:r>
      <w:r w:rsidR="00491FB8" w:rsidRPr="00B27F91">
        <w:rPr>
          <w:lang w:eastAsia="pl-PL"/>
        </w:rPr>
        <w:t xml:space="preserve">wynagrodzenia </w:t>
      </w:r>
      <w:r w:rsidRPr="00B27F91">
        <w:rPr>
          <w:lang w:eastAsia="pl-PL"/>
        </w:rPr>
        <w:t xml:space="preserve">np. dla </w:t>
      </w:r>
      <w:r w:rsidR="00491FB8" w:rsidRPr="00B27F91">
        <w:rPr>
          <w:lang w:eastAsia="pl-PL"/>
        </w:rPr>
        <w:t>koordynatora</w:t>
      </w:r>
      <w:r w:rsidRPr="00B27F91">
        <w:rPr>
          <w:lang w:eastAsia="pl-PL"/>
        </w:rPr>
        <w:t xml:space="preserve"> projektu</w:t>
      </w:r>
      <w:r w:rsidR="003633A5">
        <w:rPr>
          <w:lang w:eastAsia="pl-PL"/>
        </w:rPr>
        <w:t xml:space="preserve">. </w:t>
      </w:r>
      <w:r w:rsidR="00E32A18">
        <w:rPr>
          <w:lang w:eastAsia="pl-PL"/>
        </w:rPr>
        <w:t xml:space="preserve">Dofinansowane mogą być wyłącznie koszty merytoryczne związane z realizacją projektu. </w:t>
      </w:r>
    </w:p>
    <w:p w14:paraId="0EA8B328" w14:textId="77777777" w:rsidR="006E0985" w:rsidRPr="00B27F91" w:rsidRDefault="00491FB8" w:rsidP="00B27F91">
      <w:pPr>
        <w:numPr>
          <w:ilvl w:val="0"/>
          <w:numId w:val="5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Rozpoczęcie</w:t>
      </w:r>
      <w:r w:rsidR="006E0985" w:rsidRPr="00B27F91">
        <w:rPr>
          <w:lang w:eastAsia="pl-PL"/>
        </w:rPr>
        <w:t xml:space="preserve"> realizacji projektu powinno </w:t>
      </w:r>
      <w:r w:rsidRPr="00B27F91">
        <w:rPr>
          <w:lang w:eastAsia="pl-PL"/>
        </w:rPr>
        <w:t>nastąpić</w:t>
      </w:r>
      <w:r w:rsidR="006E0985" w:rsidRPr="00B27F91">
        <w:rPr>
          <w:lang w:eastAsia="pl-PL"/>
        </w:rPr>
        <w:t xml:space="preserve"> nie </w:t>
      </w:r>
      <w:r w:rsidRPr="00B27F91">
        <w:rPr>
          <w:lang w:eastAsia="pl-PL"/>
        </w:rPr>
        <w:t>później niż w ciągu 1 miesiąca</w:t>
      </w:r>
      <w:r w:rsidR="006E0985" w:rsidRPr="00B27F91">
        <w:rPr>
          <w:lang w:eastAsia="pl-PL"/>
        </w:rPr>
        <w:t xml:space="preserve"> od daty podpisania </w:t>
      </w:r>
      <w:r w:rsidR="00DF2F2C" w:rsidRPr="00B27F91">
        <w:rPr>
          <w:lang w:eastAsia="pl-PL"/>
        </w:rPr>
        <w:t>porozumienia</w:t>
      </w:r>
      <w:r w:rsidR="006E0985" w:rsidRPr="00B27F91">
        <w:rPr>
          <w:lang w:eastAsia="pl-PL"/>
        </w:rPr>
        <w:t xml:space="preserve">. </w:t>
      </w:r>
    </w:p>
    <w:p w14:paraId="78EDC8E3" w14:textId="102DA847" w:rsidR="006E0985" w:rsidRDefault="006E0985" w:rsidP="00B27F91">
      <w:pPr>
        <w:numPr>
          <w:ilvl w:val="0"/>
          <w:numId w:val="5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Do udziału w Konkursie nie </w:t>
      </w:r>
      <w:r w:rsidR="00491FB8" w:rsidRPr="00B27F91">
        <w:rPr>
          <w:lang w:eastAsia="pl-PL"/>
        </w:rPr>
        <w:t>mogą być</w:t>
      </w:r>
      <w:r w:rsidRPr="00B27F91">
        <w:rPr>
          <w:lang w:eastAsia="pl-PL"/>
        </w:rPr>
        <w:t xml:space="preserve"> zgłaszane projekty, </w:t>
      </w:r>
      <w:r w:rsidR="00491FB8" w:rsidRPr="00B27F91">
        <w:rPr>
          <w:lang w:eastAsia="pl-PL"/>
        </w:rPr>
        <w:t>które</w:t>
      </w:r>
      <w:r w:rsidRPr="00B27F91">
        <w:rPr>
          <w:lang w:eastAsia="pl-PL"/>
        </w:rPr>
        <w:t xml:space="preserve"> zostały </w:t>
      </w:r>
      <w:r w:rsidR="00491FB8" w:rsidRPr="00B27F91">
        <w:rPr>
          <w:lang w:eastAsia="pl-PL"/>
        </w:rPr>
        <w:t>już zakończone</w:t>
      </w:r>
      <w:r w:rsidRPr="00B27F91">
        <w:rPr>
          <w:lang w:eastAsia="pl-PL"/>
        </w:rPr>
        <w:t xml:space="preserve"> </w:t>
      </w:r>
      <w:r w:rsidR="003616E4">
        <w:rPr>
          <w:lang w:eastAsia="pl-PL"/>
        </w:rPr>
        <w:br/>
      </w:r>
      <w:r w:rsidRPr="00B27F91">
        <w:rPr>
          <w:lang w:eastAsia="pl-PL"/>
        </w:rPr>
        <w:t xml:space="preserve">(w </w:t>
      </w:r>
      <w:r w:rsidR="00491FB8" w:rsidRPr="00B27F91">
        <w:rPr>
          <w:lang w:eastAsia="pl-PL"/>
        </w:rPr>
        <w:t>których środki</w:t>
      </w:r>
      <w:r w:rsidRPr="00B27F91">
        <w:rPr>
          <w:lang w:eastAsia="pl-PL"/>
        </w:rPr>
        <w:t xml:space="preserve"> miałyby </w:t>
      </w:r>
      <w:r w:rsidR="00491FB8" w:rsidRPr="00B27F91">
        <w:rPr>
          <w:lang w:eastAsia="pl-PL"/>
        </w:rPr>
        <w:t>być</w:t>
      </w:r>
      <w:r w:rsidRPr="00B27F91">
        <w:rPr>
          <w:lang w:eastAsia="pl-PL"/>
        </w:rPr>
        <w:t xml:space="preserve"> przeznaczone na pokrycie np. </w:t>
      </w:r>
      <w:r w:rsidR="00491FB8" w:rsidRPr="00B27F91">
        <w:rPr>
          <w:lang w:eastAsia="pl-PL"/>
        </w:rPr>
        <w:t>należności</w:t>
      </w:r>
      <w:r w:rsidRPr="00B27F91">
        <w:rPr>
          <w:lang w:eastAsia="pl-PL"/>
        </w:rPr>
        <w:t xml:space="preserve"> finansowych). </w:t>
      </w:r>
      <w:r w:rsidR="00DB1EB2">
        <w:rPr>
          <w:lang w:eastAsia="pl-PL"/>
        </w:rPr>
        <w:t>Rozpoczęcie realizacji projektu może nastąpić dopiero po podpisaniu porozumienia o realizacji grantu.</w:t>
      </w:r>
    </w:p>
    <w:p w14:paraId="5540B7FB" w14:textId="77777777" w:rsidR="00DD3DDF" w:rsidRPr="00B27F91" w:rsidRDefault="00DD3DDF" w:rsidP="00DD3DDF">
      <w:pPr>
        <w:spacing w:after="120" w:line="276" w:lineRule="auto"/>
        <w:ind w:left="720"/>
        <w:jc w:val="both"/>
        <w:rPr>
          <w:lang w:eastAsia="pl-PL"/>
        </w:rPr>
      </w:pPr>
    </w:p>
    <w:p w14:paraId="2EDEFA6A" w14:textId="77777777" w:rsidR="006E0985" w:rsidRPr="00DD3DDF" w:rsidRDefault="006E0985" w:rsidP="00B27F91">
      <w:pPr>
        <w:spacing w:after="120" w:line="276" w:lineRule="auto"/>
        <w:ind w:left="360"/>
        <w:jc w:val="both"/>
        <w:rPr>
          <w:b/>
          <w:lang w:eastAsia="pl-PL"/>
        </w:rPr>
      </w:pPr>
      <w:r w:rsidRPr="00DD3DDF">
        <w:rPr>
          <w:b/>
          <w:bCs/>
          <w:lang w:eastAsia="pl-PL"/>
        </w:rPr>
        <w:t>III.</w:t>
      </w:r>
      <w:r w:rsidRPr="00DD3DDF">
        <w:rPr>
          <w:rFonts w:cs="Arial"/>
          <w:b/>
          <w:bCs/>
          <w:lang w:eastAsia="pl-PL"/>
        </w:rPr>
        <w:t xml:space="preserve"> </w:t>
      </w:r>
      <w:r w:rsidRPr="00DD3DDF">
        <w:rPr>
          <w:b/>
          <w:bCs/>
          <w:lang w:eastAsia="pl-PL"/>
        </w:rPr>
        <w:t xml:space="preserve">Przyznanie </w:t>
      </w:r>
      <w:r w:rsidR="00DF2F2C" w:rsidRPr="00DD3DDF">
        <w:rPr>
          <w:b/>
          <w:bCs/>
          <w:lang w:eastAsia="pl-PL"/>
        </w:rPr>
        <w:t>grantów</w:t>
      </w:r>
      <w:r w:rsidRPr="00DD3DDF">
        <w:rPr>
          <w:b/>
          <w:bCs/>
          <w:lang w:eastAsia="pl-PL"/>
        </w:rPr>
        <w:t xml:space="preserve"> </w:t>
      </w:r>
    </w:p>
    <w:p w14:paraId="3B39935E" w14:textId="77777777" w:rsidR="006E0985" w:rsidRPr="00B27F91" w:rsidRDefault="006E0985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Prezes </w:t>
      </w:r>
      <w:r w:rsidR="00491FB8" w:rsidRPr="00B27F91">
        <w:rPr>
          <w:lang w:eastAsia="pl-PL"/>
        </w:rPr>
        <w:t>Zarządu</w:t>
      </w:r>
      <w:r w:rsidRPr="00B27F91">
        <w:rPr>
          <w:lang w:eastAsia="pl-PL"/>
        </w:rPr>
        <w:t xml:space="preserve"> </w:t>
      </w:r>
      <w:r w:rsidR="00491FB8" w:rsidRPr="00B27F91">
        <w:rPr>
          <w:lang w:eastAsia="pl-PL"/>
        </w:rPr>
        <w:t>Stowarzyszenia</w:t>
      </w:r>
      <w:r w:rsidRPr="00B27F91">
        <w:rPr>
          <w:lang w:eastAsia="pl-PL"/>
        </w:rPr>
        <w:t xml:space="preserve"> powołuje komisję </w:t>
      </w:r>
      <w:r w:rsidR="00783F4E" w:rsidRPr="00B27F91">
        <w:rPr>
          <w:lang w:eastAsia="pl-PL"/>
        </w:rPr>
        <w:t>oceniającą każdy z wniosków</w:t>
      </w:r>
      <w:r w:rsidRPr="00B27F91">
        <w:rPr>
          <w:lang w:eastAsia="pl-PL"/>
        </w:rPr>
        <w:t xml:space="preserve"> w ramach Konkursu na podstawie </w:t>
      </w:r>
      <w:r w:rsidR="00783F4E" w:rsidRPr="00B27F91">
        <w:rPr>
          <w:lang w:eastAsia="pl-PL"/>
        </w:rPr>
        <w:t>niżej przyjętych kryteriów</w:t>
      </w:r>
      <w:r w:rsidRPr="00B27F91">
        <w:rPr>
          <w:lang w:eastAsia="pl-PL"/>
        </w:rPr>
        <w:t xml:space="preserve"> („</w:t>
      </w:r>
      <w:r w:rsidRPr="00B27F91">
        <w:rPr>
          <w:bCs/>
          <w:lang w:eastAsia="pl-PL"/>
        </w:rPr>
        <w:t>Komisja</w:t>
      </w:r>
      <w:r w:rsidRPr="00B27F91">
        <w:rPr>
          <w:lang w:eastAsia="pl-PL"/>
        </w:rPr>
        <w:t xml:space="preserve">”). </w:t>
      </w:r>
    </w:p>
    <w:p w14:paraId="2AD75557" w14:textId="77777777" w:rsidR="006E0985" w:rsidRPr="00B27F91" w:rsidRDefault="006E0985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Komisja składa </w:t>
      </w:r>
      <w:r w:rsidR="00783F4E" w:rsidRPr="00B27F91">
        <w:rPr>
          <w:lang w:eastAsia="pl-PL"/>
        </w:rPr>
        <w:t>się</w:t>
      </w:r>
      <w:r w:rsidRPr="00B27F91">
        <w:rPr>
          <w:lang w:eastAsia="pl-PL"/>
        </w:rPr>
        <w:t xml:space="preserve"> z 3 </w:t>
      </w:r>
      <w:r w:rsidR="00DF2F2C" w:rsidRPr="00B27F91">
        <w:rPr>
          <w:lang w:eastAsia="pl-PL"/>
        </w:rPr>
        <w:t>członków</w:t>
      </w:r>
      <w:r w:rsidRPr="00B27F91">
        <w:rPr>
          <w:lang w:eastAsia="pl-PL"/>
        </w:rPr>
        <w:t xml:space="preserve"> powołanych przez Prezesa </w:t>
      </w:r>
      <w:r w:rsidR="00783F4E" w:rsidRPr="00B27F91">
        <w:rPr>
          <w:lang w:eastAsia="pl-PL"/>
        </w:rPr>
        <w:t>Zarządu Stowarzyszenia</w:t>
      </w:r>
      <w:r w:rsidRPr="00B27F91">
        <w:rPr>
          <w:lang w:eastAsia="pl-PL"/>
        </w:rPr>
        <w:t xml:space="preserve">. </w:t>
      </w:r>
    </w:p>
    <w:p w14:paraId="21F1BC6E" w14:textId="77777777" w:rsidR="006E0985" w:rsidRPr="00B27F91" w:rsidRDefault="00783F4E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Każdy</w:t>
      </w:r>
      <w:r w:rsidR="006E0985" w:rsidRPr="00B27F91">
        <w:rPr>
          <w:lang w:eastAsia="pl-PL"/>
        </w:rPr>
        <w:t xml:space="preserve"> wniosek jest oceniany </w:t>
      </w:r>
      <w:r w:rsidRPr="00B27F91">
        <w:rPr>
          <w:lang w:eastAsia="pl-PL"/>
        </w:rPr>
        <w:t>niezależnie</w:t>
      </w:r>
      <w:r w:rsidR="006E0985" w:rsidRPr="00B27F91">
        <w:rPr>
          <w:lang w:eastAsia="pl-PL"/>
        </w:rPr>
        <w:t xml:space="preserve"> przez </w:t>
      </w:r>
      <w:r w:rsidRPr="00B27F91">
        <w:rPr>
          <w:lang w:eastAsia="pl-PL"/>
        </w:rPr>
        <w:t xml:space="preserve">co najmniej </w:t>
      </w:r>
      <w:r w:rsidR="00DD3DDF">
        <w:rPr>
          <w:lang w:eastAsia="pl-PL"/>
        </w:rPr>
        <w:t>2</w:t>
      </w:r>
      <w:r w:rsidRPr="00B27F91">
        <w:rPr>
          <w:lang w:eastAsia="pl-PL"/>
        </w:rPr>
        <w:t xml:space="preserve"> członków</w:t>
      </w:r>
      <w:r w:rsidR="006E0985" w:rsidRPr="00B27F91">
        <w:rPr>
          <w:lang w:eastAsia="pl-PL"/>
        </w:rPr>
        <w:t xml:space="preserve"> Komisji. </w:t>
      </w:r>
    </w:p>
    <w:p w14:paraId="51D688EC" w14:textId="7ACFAA85" w:rsidR="006E0985" w:rsidRPr="00B27F91" w:rsidRDefault="006E0985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Grant przyznawany jest decyzją Komisji </w:t>
      </w:r>
      <w:r w:rsidR="00783F4E" w:rsidRPr="00B27F91">
        <w:rPr>
          <w:lang w:eastAsia="pl-PL"/>
        </w:rPr>
        <w:t xml:space="preserve">podjętą </w:t>
      </w:r>
      <w:r w:rsidR="00DB1EB2">
        <w:rPr>
          <w:lang w:eastAsia="pl-PL"/>
        </w:rPr>
        <w:t>w głosowaniu</w:t>
      </w:r>
      <w:r w:rsidR="009D753C">
        <w:rPr>
          <w:lang w:eastAsia="pl-PL"/>
        </w:rPr>
        <w:t xml:space="preserve"> zwykłą większością głosów</w:t>
      </w:r>
      <w:r w:rsidR="00783F4E" w:rsidRPr="00B27F91">
        <w:rPr>
          <w:lang w:eastAsia="pl-PL"/>
        </w:rPr>
        <w:t>.</w:t>
      </w:r>
      <w:r w:rsidRPr="00B27F91">
        <w:rPr>
          <w:lang w:eastAsia="pl-PL"/>
        </w:rPr>
        <w:t xml:space="preserve"> </w:t>
      </w:r>
    </w:p>
    <w:p w14:paraId="2E4FB215" w14:textId="77777777" w:rsidR="00783F4E" w:rsidRPr="00B27F91" w:rsidRDefault="006E0985" w:rsidP="00B27F91">
      <w:pPr>
        <w:numPr>
          <w:ilvl w:val="0"/>
          <w:numId w:val="7"/>
        </w:numPr>
        <w:spacing w:after="120" w:line="276" w:lineRule="auto"/>
        <w:ind w:left="714" w:hanging="357"/>
        <w:jc w:val="both"/>
        <w:rPr>
          <w:lang w:eastAsia="pl-PL"/>
        </w:rPr>
      </w:pPr>
      <w:r w:rsidRPr="00B27F91">
        <w:rPr>
          <w:lang w:eastAsia="pl-PL"/>
        </w:rPr>
        <w:t xml:space="preserve">Projekty zgłoszone w ramach Konkursu </w:t>
      </w:r>
      <w:r w:rsidR="00783F4E" w:rsidRPr="00B27F91">
        <w:rPr>
          <w:lang w:eastAsia="pl-PL"/>
        </w:rPr>
        <w:t>będą</w:t>
      </w:r>
      <w:r w:rsidRPr="00B27F91">
        <w:rPr>
          <w:lang w:eastAsia="pl-PL"/>
        </w:rPr>
        <w:t xml:space="preserve"> oceniane według </w:t>
      </w:r>
      <w:r w:rsidR="00783F4E" w:rsidRPr="00B27F91">
        <w:rPr>
          <w:lang w:eastAsia="pl-PL"/>
        </w:rPr>
        <w:t>poniższych kryteriów</w:t>
      </w:r>
      <w:r w:rsidRPr="00B27F91">
        <w:rPr>
          <w:lang w:eastAsia="pl-PL"/>
        </w:rPr>
        <w:t xml:space="preserve"> i w ramach skali dla </w:t>
      </w:r>
      <w:r w:rsidR="00783F4E" w:rsidRPr="00B27F91">
        <w:rPr>
          <w:lang w:eastAsia="pl-PL"/>
        </w:rPr>
        <w:t xml:space="preserve">wskazanych kategorii: </w:t>
      </w:r>
    </w:p>
    <w:p w14:paraId="426F9C22" w14:textId="77777777" w:rsidR="00783F4E" w:rsidRPr="00B27F91" w:rsidRDefault="006E0985" w:rsidP="00B27F9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Zorientowanie projektu na </w:t>
      </w:r>
      <w:r w:rsidR="00783F4E" w:rsidRPr="00B27F91">
        <w:rPr>
          <w:lang w:eastAsia="pl-PL"/>
        </w:rPr>
        <w:t>działania na rzecz członków Stowarzyszenia</w:t>
      </w:r>
      <w:r w:rsidRPr="00B27F91">
        <w:rPr>
          <w:lang w:eastAsia="pl-PL"/>
        </w:rPr>
        <w:t xml:space="preserve"> </w:t>
      </w:r>
      <w:r w:rsidR="00783F4E" w:rsidRPr="00B27F91">
        <w:rPr>
          <w:lang w:eastAsia="pl-PL"/>
        </w:rPr>
        <w:t>zgodne z</w:t>
      </w:r>
      <w:r w:rsidR="003616E4">
        <w:rPr>
          <w:lang w:eastAsia="pl-PL"/>
        </w:rPr>
        <w:br/>
      </w:r>
      <w:r w:rsidR="00783F4E" w:rsidRPr="00B27F91">
        <w:rPr>
          <w:lang w:eastAsia="pl-PL"/>
        </w:rPr>
        <w:t xml:space="preserve"> zapisami statutu </w:t>
      </w:r>
      <w:r w:rsidRPr="00B27F91">
        <w:rPr>
          <w:lang w:eastAsia="pl-PL"/>
        </w:rPr>
        <w:t>(0-</w:t>
      </w:r>
      <w:r w:rsidR="00783F4E" w:rsidRPr="00B27F91">
        <w:rPr>
          <w:lang w:eastAsia="pl-PL"/>
        </w:rPr>
        <w:t>10 pkt.),</w:t>
      </w:r>
    </w:p>
    <w:p w14:paraId="4EC58949" w14:textId="77777777" w:rsidR="00783F4E" w:rsidRPr="00B27F91" w:rsidRDefault="00FB2C78" w:rsidP="00B27F9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Zorientowanie projektu na działania, których celem jest integracja środowiska ekonomistów w województwie kujawsko – pomorskim </w:t>
      </w:r>
      <w:r w:rsidR="006E0985" w:rsidRPr="00B27F91">
        <w:rPr>
          <w:lang w:eastAsia="pl-PL"/>
        </w:rPr>
        <w:t>(0-</w:t>
      </w:r>
      <w:r w:rsidR="00783F4E" w:rsidRPr="00B27F91">
        <w:rPr>
          <w:lang w:eastAsia="pl-PL"/>
        </w:rPr>
        <w:t>10 pkt.),</w:t>
      </w:r>
    </w:p>
    <w:p w14:paraId="0B30938F" w14:textId="77777777" w:rsidR="00783F4E" w:rsidRPr="00B27F91" w:rsidRDefault="006E0985" w:rsidP="00B27F9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Zaspokojenie autentycznych potrzeb </w:t>
      </w:r>
      <w:r w:rsidR="00783F4E" w:rsidRPr="00B27F91">
        <w:rPr>
          <w:lang w:eastAsia="pl-PL"/>
        </w:rPr>
        <w:t>Beneficjentów</w:t>
      </w:r>
      <w:r w:rsidRPr="00B27F91">
        <w:rPr>
          <w:lang w:eastAsia="pl-PL"/>
        </w:rPr>
        <w:t xml:space="preserve"> (0-10 pkt.), </w:t>
      </w:r>
    </w:p>
    <w:p w14:paraId="619986DA" w14:textId="77777777" w:rsidR="00783F4E" w:rsidRPr="00B27F91" w:rsidRDefault="006E0985" w:rsidP="00B27F9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Walor edukacyjny projektu (0-</w:t>
      </w:r>
      <w:r w:rsidR="00783F4E" w:rsidRPr="00B27F91">
        <w:rPr>
          <w:lang w:eastAsia="pl-PL"/>
        </w:rPr>
        <w:t xml:space="preserve">10 pkt.), </w:t>
      </w:r>
    </w:p>
    <w:p w14:paraId="59D731FC" w14:textId="77777777" w:rsidR="00DD3DDF" w:rsidRDefault="006E0985" w:rsidP="00DD3DDF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Wiarygodny i rzetelny kosztorys (0-</w:t>
      </w:r>
      <w:r w:rsidR="00DD3DDF">
        <w:rPr>
          <w:lang w:eastAsia="pl-PL"/>
        </w:rPr>
        <w:t>10 pkt.).</w:t>
      </w:r>
    </w:p>
    <w:p w14:paraId="2FA573C1" w14:textId="77777777" w:rsidR="006E0985" w:rsidRPr="00B27F91" w:rsidRDefault="00783F4E" w:rsidP="00DD3DDF">
      <w:p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Maksymalna liczba możliwych</w:t>
      </w:r>
      <w:r w:rsidR="006E0985" w:rsidRPr="00B27F91">
        <w:rPr>
          <w:lang w:eastAsia="pl-PL"/>
        </w:rPr>
        <w:t xml:space="preserve"> do uzyskania przez projekt </w:t>
      </w:r>
      <w:r w:rsidRPr="00B27F91">
        <w:rPr>
          <w:lang w:eastAsia="pl-PL"/>
        </w:rPr>
        <w:t>punktów wynosi 50</w:t>
      </w:r>
      <w:r w:rsidR="006E0985" w:rsidRPr="00B27F91">
        <w:rPr>
          <w:lang w:eastAsia="pl-PL"/>
        </w:rPr>
        <w:t xml:space="preserve"> pkt. </w:t>
      </w:r>
    </w:p>
    <w:p w14:paraId="32A3C5F7" w14:textId="32FAF6FD" w:rsidR="00455E63" w:rsidRPr="00231778" w:rsidRDefault="00455E63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231778">
        <w:rPr>
          <w:lang w:eastAsia="pl-PL"/>
        </w:rPr>
        <w:t>Na podstawie uzyskanych punktów powstanie lista rankingowa.</w:t>
      </w:r>
    </w:p>
    <w:p w14:paraId="79567978" w14:textId="61CA8D83" w:rsidR="00FB2C78" w:rsidRPr="00B27F91" w:rsidRDefault="00FB2C78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Jeżeli</w:t>
      </w:r>
      <w:r w:rsidR="006E0985" w:rsidRPr="00B27F91">
        <w:rPr>
          <w:lang w:eastAsia="pl-PL"/>
        </w:rPr>
        <w:t xml:space="preserve"> wniosek, z przyczyn formalnych, nie spełnia </w:t>
      </w:r>
      <w:r w:rsidRPr="00B27F91">
        <w:rPr>
          <w:lang w:eastAsia="pl-PL"/>
        </w:rPr>
        <w:t>wymogów</w:t>
      </w:r>
      <w:r w:rsidR="006E0985" w:rsidRPr="00B27F91">
        <w:rPr>
          <w:lang w:eastAsia="pl-PL"/>
        </w:rPr>
        <w:t xml:space="preserve"> Konkursu, </w:t>
      </w:r>
      <w:r w:rsidRPr="00B27F91">
        <w:rPr>
          <w:lang w:eastAsia="pl-PL"/>
        </w:rPr>
        <w:t>Stowarzyszenie dopuszcza możliwość wezwania Wnioskodawców do uzupełnienia wniosku.</w:t>
      </w:r>
    </w:p>
    <w:p w14:paraId="057EDFF1" w14:textId="77777777" w:rsidR="006E0985" w:rsidRPr="00B27F91" w:rsidRDefault="006E0985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lastRenderedPageBreak/>
        <w:t xml:space="preserve">Od decyzji o przyznaniu lub nie przyznaniu grantu nie przysługuje odwołanie. </w:t>
      </w:r>
    </w:p>
    <w:p w14:paraId="6F61D107" w14:textId="77777777" w:rsidR="006E0985" w:rsidRPr="00B27F91" w:rsidRDefault="006E0985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Decyzja o przyznaniu grantu jest przekazywana Wnioskodawcy za </w:t>
      </w:r>
      <w:r w:rsidR="00FB2C78" w:rsidRPr="00B27F91">
        <w:rPr>
          <w:lang w:eastAsia="pl-PL"/>
        </w:rPr>
        <w:t>pośrednictwem</w:t>
      </w:r>
      <w:r w:rsidRPr="00B27F91">
        <w:rPr>
          <w:lang w:eastAsia="pl-PL"/>
        </w:rPr>
        <w:t xml:space="preserve"> e-maila wysłanego pocztą elektroniczną do Wnioskodawcy. </w:t>
      </w:r>
    </w:p>
    <w:p w14:paraId="169CE764" w14:textId="77777777" w:rsidR="006E0985" w:rsidRPr="00B27F91" w:rsidRDefault="006E0985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W przypadku wniosku, </w:t>
      </w:r>
      <w:r w:rsidR="00FB2C78" w:rsidRPr="00B27F91">
        <w:rPr>
          <w:lang w:eastAsia="pl-PL"/>
        </w:rPr>
        <w:t>który</w:t>
      </w:r>
      <w:r w:rsidRPr="00B27F91">
        <w:rPr>
          <w:lang w:eastAsia="pl-PL"/>
        </w:rPr>
        <w:t xml:space="preserve"> został pozytywnie rozpatrzony i </w:t>
      </w:r>
      <w:r w:rsidR="00FB2C78" w:rsidRPr="00B27F91">
        <w:rPr>
          <w:lang w:eastAsia="pl-PL"/>
        </w:rPr>
        <w:t>którem</w:t>
      </w:r>
      <w:r w:rsidRPr="00B27F91">
        <w:rPr>
          <w:lang w:eastAsia="pl-PL"/>
        </w:rPr>
        <w:t xml:space="preserve"> zostanie przyznany grant, a wysłany został drogą elektroniczną istnieje </w:t>
      </w:r>
      <w:r w:rsidR="00FB2C78" w:rsidRPr="00B27F91">
        <w:rPr>
          <w:lang w:eastAsia="pl-PL"/>
        </w:rPr>
        <w:t>obowiązek</w:t>
      </w:r>
      <w:r w:rsidRPr="00B27F91">
        <w:rPr>
          <w:lang w:eastAsia="pl-PL"/>
        </w:rPr>
        <w:t xml:space="preserve"> dosłania za </w:t>
      </w:r>
      <w:r w:rsidR="00FB2C78" w:rsidRPr="00B27F91">
        <w:rPr>
          <w:lang w:eastAsia="pl-PL"/>
        </w:rPr>
        <w:t>pośrednictwem</w:t>
      </w:r>
      <w:r w:rsidRPr="00B27F91">
        <w:rPr>
          <w:lang w:eastAsia="pl-PL"/>
        </w:rPr>
        <w:t xml:space="preserve"> poczty tradycyjnej </w:t>
      </w:r>
      <w:r w:rsidR="00FB2C78" w:rsidRPr="00B27F91">
        <w:rPr>
          <w:lang w:eastAsia="pl-PL"/>
        </w:rPr>
        <w:t>oryginałów</w:t>
      </w:r>
      <w:r w:rsidRPr="00B27F91">
        <w:rPr>
          <w:lang w:eastAsia="pl-PL"/>
        </w:rPr>
        <w:t xml:space="preserve"> wszystkich </w:t>
      </w:r>
      <w:r w:rsidR="00FB2C78" w:rsidRPr="00B27F91">
        <w:rPr>
          <w:lang w:eastAsia="pl-PL"/>
        </w:rPr>
        <w:t>dokumentów w ciągu</w:t>
      </w:r>
      <w:r w:rsidRPr="00B27F91">
        <w:rPr>
          <w:lang w:eastAsia="pl-PL"/>
        </w:rPr>
        <w:t xml:space="preserve"> 7 dni roboczych od daty ogłoszenia </w:t>
      </w:r>
      <w:r w:rsidR="00DF2F2C" w:rsidRPr="00B27F91">
        <w:rPr>
          <w:lang w:eastAsia="pl-PL"/>
        </w:rPr>
        <w:t>wyników</w:t>
      </w:r>
      <w:r w:rsidRPr="00B27F91">
        <w:rPr>
          <w:lang w:eastAsia="pl-PL"/>
        </w:rPr>
        <w:t xml:space="preserve"> Konkursu. Decyduje data stempla pocztowego. Na kopercie pod danymi adresata, czyli </w:t>
      </w:r>
      <w:r w:rsidR="003616E4">
        <w:rPr>
          <w:lang w:eastAsia="pl-PL"/>
        </w:rPr>
        <w:t>Stowarzyszenia</w:t>
      </w:r>
      <w:r w:rsidRPr="00B27F91">
        <w:rPr>
          <w:lang w:eastAsia="pl-PL"/>
        </w:rPr>
        <w:t xml:space="preserve">, </w:t>
      </w:r>
      <w:r w:rsidR="00FB2C78" w:rsidRPr="00B27F91">
        <w:rPr>
          <w:lang w:eastAsia="pl-PL"/>
        </w:rPr>
        <w:t>należy umieścić</w:t>
      </w:r>
      <w:r w:rsidRPr="00B27F91">
        <w:rPr>
          <w:lang w:eastAsia="pl-PL"/>
        </w:rPr>
        <w:t xml:space="preserve"> adnotację „Potwierdzenie”. </w:t>
      </w:r>
    </w:p>
    <w:p w14:paraId="1C65A5E5" w14:textId="68986E2C" w:rsidR="006E0985" w:rsidRPr="00B27F91" w:rsidRDefault="00FB2C78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Z każdym</w:t>
      </w:r>
      <w:r w:rsidR="006E0985" w:rsidRPr="00B27F91">
        <w:rPr>
          <w:lang w:eastAsia="pl-PL"/>
        </w:rPr>
        <w:t xml:space="preserve"> Wnioskodawcą, </w:t>
      </w:r>
      <w:r w:rsidRPr="00B27F91">
        <w:rPr>
          <w:lang w:eastAsia="pl-PL"/>
        </w:rPr>
        <w:t>którego</w:t>
      </w:r>
      <w:r w:rsidR="006E0985" w:rsidRPr="00B27F91">
        <w:rPr>
          <w:lang w:eastAsia="pl-PL"/>
        </w:rPr>
        <w:t xml:space="preserve"> wniosek został pozytywnie rozpatrzony, i </w:t>
      </w:r>
      <w:r w:rsidRPr="00B27F91">
        <w:rPr>
          <w:lang w:eastAsia="pl-PL"/>
        </w:rPr>
        <w:t>któremu</w:t>
      </w:r>
      <w:r w:rsidR="006E0985" w:rsidRPr="00B27F91">
        <w:rPr>
          <w:lang w:eastAsia="pl-PL"/>
        </w:rPr>
        <w:t xml:space="preserve"> został przyznany grant (zwanym dalej „Beneficjentem”) w ramach Konkursu, </w:t>
      </w:r>
      <w:r w:rsidR="00DF2F2C" w:rsidRPr="00B27F91">
        <w:rPr>
          <w:lang w:eastAsia="pl-PL"/>
        </w:rPr>
        <w:t>sporządzan</w:t>
      </w:r>
      <w:r w:rsidR="00231778">
        <w:rPr>
          <w:lang w:eastAsia="pl-PL"/>
        </w:rPr>
        <w:t>e jest</w:t>
      </w:r>
      <w:r w:rsidR="00DF2F2C" w:rsidRPr="00B27F91">
        <w:rPr>
          <w:lang w:eastAsia="pl-PL"/>
        </w:rPr>
        <w:t xml:space="preserve"> porozumienie szczegółowo</w:t>
      </w:r>
      <w:r w:rsidR="006E0985" w:rsidRPr="00B27F91">
        <w:rPr>
          <w:lang w:eastAsia="pl-PL"/>
        </w:rPr>
        <w:t xml:space="preserve"> </w:t>
      </w:r>
      <w:r w:rsidR="00DF2F2C" w:rsidRPr="00B27F91">
        <w:rPr>
          <w:lang w:eastAsia="pl-PL"/>
        </w:rPr>
        <w:t>określające</w:t>
      </w:r>
      <w:r w:rsidR="006E0985" w:rsidRPr="00B27F91">
        <w:rPr>
          <w:lang w:eastAsia="pl-PL"/>
        </w:rPr>
        <w:t xml:space="preserve"> warunki i terminy wydatkowania </w:t>
      </w:r>
      <w:r w:rsidR="00DF2F2C" w:rsidRPr="00B27F91">
        <w:rPr>
          <w:lang w:eastAsia="pl-PL"/>
        </w:rPr>
        <w:t>środków</w:t>
      </w:r>
      <w:r w:rsidR="006E0985" w:rsidRPr="00B27F91">
        <w:rPr>
          <w:lang w:eastAsia="pl-PL"/>
        </w:rPr>
        <w:t xml:space="preserve">. </w:t>
      </w:r>
    </w:p>
    <w:p w14:paraId="029A0F5F" w14:textId="77777777" w:rsidR="006E0985" w:rsidRPr="00B27F91" w:rsidRDefault="00DF2F2C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Środki</w:t>
      </w:r>
      <w:r w:rsidR="006E0985" w:rsidRPr="00B27F91">
        <w:rPr>
          <w:lang w:eastAsia="pl-PL"/>
        </w:rPr>
        <w:t xml:space="preserve"> niewykorzystane w ramach grantu </w:t>
      </w:r>
      <w:r w:rsidRPr="00B27F91">
        <w:rPr>
          <w:lang w:eastAsia="pl-PL"/>
        </w:rPr>
        <w:t>w wyznaczonym terminie przechodzą do puli następnego konkursu.</w:t>
      </w:r>
      <w:r w:rsidR="006E0985" w:rsidRPr="00B27F91">
        <w:rPr>
          <w:lang w:eastAsia="pl-PL"/>
        </w:rPr>
        <w:t xml:space="preserve"> </w:t>
      </w:r>
    </w:p>
    <w:p w14:paraId="6B4C666F" w14:textId="77777777" w:rsidR="006E0985" w:rsidRDefault="006E0985" w:rsidP="00B27F91">
      <w:pPr>
        <w:numPr>
          <w:ilvl w:val="0"/>
          <w:numId w:val="7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Finansowanie przyznane w ramach Konkursu musi </w:t>
      </w:r>
      <w:r w:rsidR="00DF2F2C" w:rsidRPr="00B27F91">
        <w:rPr>
          <w:lang w:eastAsia="pl-PL"/>
        </w:rPr>
        <w:t>zostać</w:t>
      </w:r>
      <w:r w:rsidRPr="00B27F91">
        <w:rPr>
          <w:lang w:eastAsia="pl-PL"/>
        </w:rPr>
        <w:t xml:space="preserve"> odpowiednio odnotowane </w:t>
      </w:r>
      <w:r w:rsidR="003616E4">
        <w:rPr>
          <w:lang w:eastAsia="pl-PL"/>
        </w:rPr>
        <w:br/>
      </w:r>
      <w:r w:rsidRPr="00B27F91">
        <w:rPr>
          <w:lang w:eastAsia="pl-PL"/>
        </w:rPr>
        <w:t xml:space="preserve">i </w:t>
      </w:r>
      <w:r w:rsidR="00DF2F2C" w:rsidRPr="00B27F91">
        <w:rPr>
          <w:lang w:eastAsia="pl-PL"/>
        </w:rPr>
        <w:t>wyróżnione</w:t>
      </w:r>
      <w:r w:rsidRPr="00B27F91">
        <w:rPr>
          <w:lang w:eastAsia="pl-PL"/>
        </w:rPr>
        <w:t xml:space="preserve"> w komunikacji </w:t>
      </w:r>
      <w:r w:rsidR="00DF2F2C" w:rsidRPr="00B27F91">
        <w:rPr>
          <w:lang w:eastAsia="pl-PL"/>
        </w:rPr>
        <w:t>zewnętrznej</w:t>
      </w:r>
      <w:r w:rsidRPr="00B27F91">
        <w:rPr>
          <w:lang w:eastAsia="pl-PL"/>
        </w:rPr>
        <w:t xml:space="preserve"> Beneficjenta, np. w raportach i publikacjach </w:t>
      </w:r>
      <w:r w:rsidR="00DF2F2C" w:rsidRPr="00B27F91">
        <w:rPr>
          <w:lang w:eastAsia="pl-PL"/>
        </w:rPr>
        <w:t>udostępnianych w związku</w:t>
      </w:r>
      <w:r w:rsidRPr="00B27F91">
        <w:rPr>
          <w:lang w:eastAsia="pl-PL"/>
        </w:rPr>
        <w:t xml:space="preserve"> z projektem lub na reklamach czy ogłoszeniach </w:t>
      </w:r>
      <w:r w:rsidR="00DF2F2C" w:rsidRPr="00B27F91">
        <w:rPr>
          <w:lang w:eastAsia="pl-PL"/>
        </w:rPr>
        <w:t>dotyczących</w:t>
      </w:r>
      <w:r w:rsidRPr="00B27F91">
        <w:rPr>
          <w:lang w:eastAsia="pl-PL"/>
        </w:rPr>
        <w:t xml:space="preserve"> projektu itp., w </w:t>
      </w:r>
      <w:r w:rsidR="00DF2F2C" w:rsidRPr="00B27F91">
        <w:rPr>
          <w:lang w:eastAsia="pl-PL"/>
        </w:rPr>
        <w:t>sposób określony</w:t>
      </w:r>
      <w:r w:rsidRPr="00B27F91">
        <w:rPr>
          <w:lang w:eastAsia="pl-PL"/>
        </w:rPr>
        <w:t xml:space="preserve"> w </w:t>
      </w:r>
      <w:r w:rsidR="00DF2F2C" w:rsidRPr="00B27F91">
        <w:rPr>
          <w:lang w:eastAsia="pl-PL"/>
        </w:rPr>
        <w:t>porozumieniu</w:t>
      </w:r>
      <w:r w:rsidRPr="00B27F91">
        <w:rPr>
          <w:lang w:eastAsia="pl-PL"/>
        </w:rPr>
        <w:t xml:space="preserve">. </w:t>
      </w:r>
    </w:p>
    <w:p w14:paraId="6D028FA2" w14:textId="77777777" w:rsidR="00DD3DDF" w:rsidRPr="00B27F91" w:rsidRDefault="00DD3DDF" w:rsidP="00DD3DDF">
      <w:pPr>
        <w:spacing w:after="120" w:line="276" w:lineRule="auto"/>
        <w:ind w:left="720"/>
        <w:jc w:val="both"/>
        <w:rPr>
          <w:lang w:eastAsia="pl-PL"/>
        </w:rPr>
      </w:pPr>
    </w:p>
    <w:p w14:paraId="164D2C92" w14:textId="77777777" w:rsidR="00DF2F2C" w:rsidRDefault="006E0985" w:rsidP="00B27F91">
      <w:pPr>
        <w:spacing w:after="120" w:line="276" w:lineRule="auto"/>
        <w:jc w:val="both"/>
        <w:outlineLvl w:val="0"/>
        <w:rPr>
          <w:b/>
          <w:bCs/>
          <w:lang w:eastAsia="pl-PL"/>
        </w:rPr>
      </w:pPr>
      <w:r w:rsidRPr="00DD3DDF">
        <w:rPr>
          <w:b/>
          <w:bCs/>
          <w:lang w:eastAsia="pl-PL"/>
        </w:rPr>
        <w:t>IV.</w:t>
      </w:r>
      <w:r w:rsidRPr="00DD3DDF">
        <w:rPr>
          <w:rFonts w:cs="Arial"/>
          <w:b/>
          <w:bCs/>
          <w:lang w:eastAsia="pl-PL"/>
        </w:rPr>
        <w:t xml:space="preserve"> </w:t>
      </w:r>
      <w:r w:rsidRPr="00DD3DDF">
        <w:rPr>
          <w:b/>
          <w:bCs/>
          <w:lang w:eastAsia="pl-PL"/>
        </w:rPr>
        <w:t>Rozliczenie grantu</w:t>
      </w:r>
    </w:p>
    <w:p w14:paraId="1FE3A419" w14:textId="2E152924" w:rsidR="003710CE" w:rsidRPr="00231778" w:rsidRDefault="003710CE" w:rsidP="003710CE">
      <w:pPr>
        <w:pStyle w:val="Akapitzlist"/>
        <w:numPr>
          <w:ilvl w:val="0"/>
          <w:numId w:val="8"/>
        </w:numPr>
        <w:spacing w:after="120" w:line="276" w:lineRule="auto"/>
        <w:jc w:val="both"/>
        <w:outlineLvl w:val="0"/>
        <w:rPr>
          <w:bCs/>
          <w:lang w:eastAsia="pl-PL"/>
        </w:rPr>
      </w:pPr>
      <w:r w:rsidRPr="00231778">
        <w:rPr>
          <w:bCs/>
          <w:lang w:eastAsia="pl-PL"/>
        </w:rPr>
        <w:t xml:space="preserve">W ramach realizacji projektu Beneficjenci nie otrzymują środków do dyspozycji. Wydatki związane z realizacją grantu, które wynikają z zapisów wniosku oraz porozumienia, ponosi Polskie Towarzystwo Ekonomiczne – Oddział w Bydgoszczy. </w:t>
      </w:r>
    </w:p>
    <w:p w14:paraId="29B3941D" w14:textId="23FFAB28" w:rsidR="006E0985" w:rsidRPr="00121290" w:rsidRDefault="003710CE" w:rsidP="00B27F91">
      <w:pPr>
        <w:pStyle w:val="Akapitzlist"/>
        <w:numPr>
          <w:ilvl w:val="0"/>
          <w:numId w:val="8"/>
        </w:numPr>
        <w:spacing w:after="120" w:line="276" w:lineRule="auto"/>
        <w:jc w:val="both"/>
        <w:outlineLvl w:val="0"/>
        <w:rPr>
          <w:lang w:eastAsia="pl-PL"/>
        </w:rPr>
      </w:pPr>
      <w:r>
        <w:rPr>
          <w:bCs/>
          <w:lang w:eastAsia="pl-PL"/>
        </w:rPr>
        <w:t>Po zakończeniu realizacji zadania</w:t>
      </w:r>
      <w:r w:rsidRPr="00B27F91">
        <w:rPr>
          <w:bCs/>
          <w:lang w:eastAsia="pl-PL"/>
        </w:rPr>
        <w:t xml:space="preserve"> </w:t>
      </w:r>
      <w:r w:rsidR="00DF2F2C" w:rsidRPr="00B27F91">
        <w:rPr>
          <w:bCs/>
          <w:lang w:eastAsia="pl-PL"/>
        </w:rPr>
        <w:t>Beneficjent jest zobowiązany do regularnego przedstawiania dokumentó</w:t>
      </w:r>
      <w:r w:rsidR="00DD3DDF">
        <w:rPr>
          <w:bCs/>
          <w:lang w:eastAsia="pl-PL"/>
        </w:rPr>
        <w:t>w księgowych (faktur, rachunków</w:t>
      </w:r>
      <w:r w:rsidR="00DF2F2C" w:rsidRPr="00B27F91">
        <w:rPr>
          <w:bCs/>
          <w:lang w:eastAsia="pl-PL"/>
        </w:rPr>
        <w:t>)</w:t>
      </w:r>
      <w:r>
        <w:rPr>
          <w:bCs/>
          <w:lang w:eastAsia="pl-PL"/>
        </w:rPr>
        <w:t xml:space="preserve"> </w:t>
      </w:r>
      <w:r w:rsidR="00DF2F2C" w:rsidRPr="00B27F91">
        <w:rPr>
          <w:bCs/>
          <w:lang w:eastAsia="pl-PL"/>
        </w:rPr>
        <w:t>z terminem płatności co najmniej 14 dni, nie później niż 7 dni od daty wystawienia dokumentu, gdzie jako Nabywca / Odbiorca wykazane zostanie: Polskie Towarzystwo Ekonomiczne – Oddział w Bydgoszczy, ul. Długa 34, 85-034 Bydgoszcz, NIP: 554-031-24-38</w:t>
      </w:r>
      <w:r w:rsidR="004905D7" w:rsidRPr="00B27F91">
        <w:rPr>
          <w:bCs/>
          <w:lang w:eastAsia="pl-PL"/>
        </w:rPr>
        <w:t>.</w:t>
      </w:r>
      <w:r>
        <w:rPr>
          <w:bCs/>
          <w:lang w:eastAsia="pl-PL"/>
        </w:rPr>
        <w:t xml:space="preserve"> </w:t>
      </w:r>
    </w:p>
    <w:p w14:paraId="27D17363" w14:textId="4CEC3D25" w:rsidR="003710CE" w:rsidRPr="00B27F91" w:rsidRDefault="003710CE" w:rsidP="00B27F91">
      <w:pPr>
        <w:pStyle w:val="Akapitzlist"/>
        <w:numPr>
          <w:ilvl w:val="0"/>
          <w:numId w:val="8"/>
        </w:numPr>
        <w:spacing w:after="120" w:line="276" w:lineRule="auto"/>
        <w:jc w:val="both"/>
        <w:outlineLvl w:val="0"/>
        <w:rPr>
          <w:lang w:eastAsia="pl-PL"/>
        </w:rPr>
      </w:pPr>
      <w:r>
        <w:rPr>
          <w:bCs/>
          <w:lang w:eastAsia="pl-PL"/>
        </w:rPr>
        <w:t xml:space="preserve">Beneficjent jest zobowiązany do opisania dokumentu księgowego wraz z odniesieniem się do </w:t>
      </w:r>
      <w:r w:rsidR="00DB1EB2">
        <w:rPr>
          <w:bCs/>
          <w:lang w:eastAsia="pl-PL"/>
        </w:rPr>
        <w:t>treści wniosku o dofinansowanie (konkretnej pozycji budżetowej). Zastrzega się, że opłacone zostaną tylko te dokumenty księgowe, które wynikają z zatwierdzonego wniosku.</w:t>
      </w:r>
      <w:r>
        <w:rPr>
          <w:bCs/>
          <w:lang w:eastAsia="pl-PL"/>
        </w:rPr>
        <w:t xml:space="preserve"> </w:t>
      </w:r>
    </w:p>
    <w:p w14:paraId="6945E36A" w14:textId="77777777" w:rsidR="006E0985" w:rsidRPr="00B27F91" w:rsidRDefault="006E0985" w:rsidP="00B27F91">
      <w:pPr>
        <w:numPr>
          <w:ilvl w:val="0"/>
          <w:numId w:val="8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Beneficjent jest </w:t>
      </w:r>
      <w:r w:rsidR="00DF2F2C" w:rsidRPr="00B27F91">
        <w:rPr>
          <w:lang w:eastAsia="pl-PL"/>
        </w:rPr>
        <w:t>zobowiązany rozliczyć się</w:t>
      </w:r>
      <w:r w:rsidRPr="00B27F91">
        <w:rPr>
          <w:lang w:eastAsia="pl-PL"/>
        </w:rPr>
        <w:t xml:space="preserve"> z otrzymanego grantu do </w:t>
      </w:r>
      <w:r w:rsidR="004905D7" w:rsidRPr="00B27F91">
        <w:rPr>
          <w:lang w:eastAsia="pl-PL"/>
        </w:rPr>
        <w:t>31 marca 2020</w:t>
      </w:r>
      <w:r w:rsidRPr="00B27F91">
        <w:rPr>
          <w:lang w:eastAsia="pl-PL"/>
        </w:rPr>
        <w:t xml:space="preserve"> roku </w:t>
      </w:r>
      <w:r w:rsidR="003616E4">
        <w:rPr>
          <w:lang w:eastAsia="pl-PL"/>
        </w:rPr>
        <w:br/>
      </w:r>
      <w:r w:rsidRPr="00B27F91">
        <w:rPr>
          <w:lang w:eastAsia="pl-PL"/>
        </w:rPr>
        <w:t xml:space="preserve">do godz. 23:59. </w:t>
      </w:r>
    </w:p>
    <w:p w14:paraId="39325344" w14:textId="77777777" w:rsidR="006E0985" w:rsidRPr="00B27F91" w:rsidRDefault="006E0985" w:rsidP="00B27F91">
      <w:pPr>
        <w:numPr>
          <w:ilvl w:val="0"/>
          <w:numId w:val="8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Rozliczenie polega na </w:t>
      </w:r>
      <w:r w:rsidR="00DF2F2C" w:rsidRPr="00B27F91">
        <w:rPr>
          <w:lang w:eastAsia="pl-PL"/>
        </w:rPr>
        <w:t>złożeniu</w:t>
      </w:r>
      <w:r w:rsidRPr="00B27F91">
        <w:rPr>
          <w:lang w:eastAsia="pl-PL"/>
        </w:rPr>
        <w:t xml:space="preserve"> w odpowiednim, </w:t>
      </w:r>
      <w:r w:rsidR="00DF2F2C" w:rsidRPr="00B27F91">
        <w:rPr>
          <w:lang w:eastAsia="pl-PL"/>
        </w:rPr>
        <w:t>określonym</w:t>
      </w:r>
      <w:r w:rsidRPr="00B27F91">
        <w:rPr>
          <w:lang w:eastAsia="pl-PL"/>
        </w:rPr>
        <w:t xml:space="preserve"> w pkt</w:t>
      </w:r>
      <w:r w:rsidR="00DF2F2C" w:rsidRPr="00B27F91">
        <w:rPr>
          <w:lang w:eastAsia="pl-PL"/>
        </w:rPr>
        <w:t>. 1</w:t>
      </w:r>
      <w:r w:rsidRPr="00B27F91">
        <w:rPr>
          <w:lang w:eastAsia="pl-PL"/>
        </w:rPr>
        <w:t xml:space="preserve">, terminie sprawozdania </w:t>
      </w:r>
      <w:r w:rsidR="003616E4">
        <w:rPr>
          <w:lang w:eastAsia="pl-PL"/>
        </w:rPr>
        <w:br/>
      </w:r>
      <w:r w:rsidRPr="00B27F91">
        <w:rPr>
          <w:lang w:eastAsia="pl-PL"/>
        </w:rPr>
        <w:t xml:space="preserve">z wykorzystania grantu </w:t>
      </w:r>
      <w:r w:rsidR="00DF2F2C" w:rsidRPr="00B27F91">
        <w:rPr>
          <w:lang w:eastAsia="pl-PL"/>
        </w:rPr>
        <w:t>zawierającego</w:t>
      </w:r>
      <w:r w:rsidRPr="00B27F91">
        <w:rPr>
          <w:lang w:eastAsia="pl-PL"/>
        </w:rPr>
        <w:t xml:space="preserve"> sprawozdanie </w:t>
      </w:r>
      <w:r w:rsidR="00DF2F2C" w:rsidRPr="00B27F91">
        <w:rPr>
          <w:lang w:eastAsia="pl-PL"/>
        </w:rPr>
        <w:t>finansowe</w:t>
      </w:r>
      <w:r w:rsidRPr="00B27F91">
        <w:rPr>
          <w:lang w:eastAsia="pl-PL"/>
        </w:rPr>
        <w:t xml:space="preserve"> oraz merytoryczne z realizacji projektu („dalej „Sprawozdanie”). W Sprawozdaniu </w:t>
      </w:r>
      <w:r w:rsidR="00DF2F2C" w:rsidRPr="00B27F91">
        <w:rPr>
          <w:lang w:eastAsia="pl-PL"/>
        </w:rPr>
        <w:t>należy wskazać</w:t>
      </w:r>
      <w:r w:rsidRPr="00B27F91">
        <w:rPr>
          <w:lang w:eastAsia="pl-PL"/>
        </w:rPr>
        <w:t xml:space="preserve">, </w:t>
      </w:r>
      <w:r w:rsidR="00DF2F2C" w:rsidRPr="00B27F91">
        <w:rPr>
          <w:lang w:eastAsia="pl-PL"/>
        </w:rPr>
        <w:t>które</w:t>
      </w:r>
      <w:r w:rsidRPr="00B27F91">
        <w:rPr>
          <w:lang w:eastAsia="pl-PL"/>
        </w:rPr>
        <w:t xml:space="preserve"> koszty zostały sfinansowane z grantu. </w:t>
      </w:r>
    </w:p>
    <w:p w14:paraId="5E7C9BF2" w14:textId="6361A4CF" w:rsidR="006E0985" w:rsidRPr="00B27F91" w:rsidRDefault="006E0985">
      <w:pPr>
        <w:numPr>
          <w:ilvl w:val="0"/>
          <w:numId w:val="8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Prawidłowe </w:t>
      </w:r>
      <w:r w:rsidR="004905D7" w:rsidRPr="00B27F91">
        <w:rPr>
          <w:lang w:eastAsia="pl-PL"/>
        </w:rPr>
        <w:t>złożenie</w:t>
      </w:r>
      <w:r w:rsidRPr="00B27F91">
        <w:rPr>
          <w:lang w:eastAsia="pl-PL"/>
        </w:rPr>
        <w:t xml:space="preserve"> Sprawozdania polega na </w:t>
      </w:r>
      <w:r w:rsidR="00DB1EB2">
        <w:rPr>
          <w:lang w:eastAsia="pl-PL"/>
        </w:rPr>
        <w:t xml:space="preserve">złożeniu go </w:t>
      </w:r>
      <w:r w:rsidR="00DD3DDF">
        <w:rPr>
          <w:lang w:eastAsia="pl-PL"/>
        </w:rPr>
        <w:t>osobiście w siedzibie Polskiego Towarzystwa Ekonomicznego – Oddział w Bydgoszczy</w:t>
      </w:r>
      <w:r w:rsidR="00DD3DDF" w:rsidRPr="00B27F91">
        <w:rPr>
          <w:lang w:eastAsia="pl-PL"/>
        </w:rPr>
        <w:t xml:space="preserve"> ul. Długa 34, 85-034 Bydgoszcz, z dopiskiem: „</w:t>
      </w:r>
      <w:r w:rsidR="00DD3DDF">
        <w:rPr>
          <w:lang w:eastAsia="pl-PL"/>
        </w:rPr>
        <w:t xml:space="preserve">Rozliczenie </w:t>
      </w:r>
      <w:r w:rsidR="00DD3DDF" w:rsidRPr="00B27F91">
        <w:rPr>
          <w:lang w:eastAsia="pl-PL"/>
        </w:rPr>
        <w:t>1/PTE/2019</w:t>
      </w:r>
      <w:r w:rsidR="00DD3DDF">
        <w:rPr>
          <w:lang w:eastAsia="pl-PL"/>
        </w:rPr>
        <w:t>".</w:t>
      </w:r>
      <w:r w:rsidR="00DB1EB2">
        <w:rPr>
          <w:lang w:eastAsia="pl-PL"/>
        </w:rPr>
        <w:t xml:space="preserve"> D</w:t>
      </w:r>
      <w:r w:rsidR="003616E4">
        <w:rPr>
          <w:lang w:eastAsia="pl-PL"/>
        </w:rPr>
        <w:t>o</w:t>
      </w:r>
      <w:r w:rsidRPr="00B27F91">
        <w:rPr>
          <w:lang w:eastAsia="pl-PL"/>
        </w:rPr>
        <w:t xml:space="preserve"> </w:t>
      </w:r>
      <w:r w:rsidR="004905D7" w:rsidRPr="00B27F91">
        <w:rPr>
          <w:lang w:eastAsia="pl-PL"/>
        </w:rPr>
        <w:t>15 kwietnia</w:t>
      </w:r>
      <w:r w:rsidRPr="00B27F91">
        <w:rPr>
          <w:lang w:eastAsia="pl-PL"/>
        </w:rPr>
        <w:t xml:space="preserve"> 2020 roku. Decyduje data </w:t>
      </w:r>
      <w:r w:rsidR="00DD3DDF">
        <w:rPr>
          <w:lang w:eastAsia="pl-PL"/>
        </w:rPr>
        <w:t>wpływu do siedziby PTE</w:t>
      </w:r>
      <w:r w:rsidRPr="00B27F91">
        <w:rPr>
          <w:lang w:eastAsia="pl-PL"/>
        </w:rPr>
        <w:t xml:space="preserve">. </w:t>
      </w:r>
    </w:p>
    <w:p w14:paraId="6D778D6B" w14:textId="77777777" w:rsidR="006E0985" w:rsidRPr="00B27F91" w:rsidRDefault="006E0985" w:rsidP="00B27F91">
      <w:pPr>
        <w:numPr>
          <w:ilvl w:val="0"/>
          <w:numId w:val="8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lastRenderedPageBreak/>
        <w:t xml:space="preserve">Wszystkie dokumenty </w:t>
      </w:r>
      <w:r w:rsidR="004905D7" w:rsidRPr="00B27F91">
        <w:rPr>
          <w:lang w:eastAsia="pl-PL"/>
        </w:rPr>
        <w:t>księgowe dotyczące</w:t>
      </w:r>
      <w:r w:rsidRPr="00B27F91">
        <w:rPr>
          <w:lang w:eastAsia="pl-PL"/>
        </w:rPr>
        <w:t xml:space="preserve"> projektu, na </w:t>
      </w:r>
      <w:r w:rsidR="004905D7" w:rsidRPr="00B27F91">
        <w:rPr>
          <w:lang w:eastAsia="pl-PL"/>
        </w:rPr>
        <w:t>który</w:t>
      </w:r>
      <w:r w:rsidRPr="00B27F91">
        <w:rPr>
          <w:lang w:eastAsia="pl-PL"/>
        </w:rPr>
        <w:t xml:space="preserve"> został przyznany grant powinny </w:t>
      </w:r>
      <w:r w:rsidR="004905D7" w:rsidRPr="00B27F91">
        <w:rPr>
          <w:lang w:eastAsia="pl-PL"/>
        </w:rPr>
        <w:t>być</w:t>
      </w:r>
      <w:r w:rsidRPr="00B27F91">
        <w:rPr>
          <w:lang w:eastAsia="pl-PL"/>
        </w:rPr>
        <w:t xml:space="preserve"> wystawiane na </w:t>
      </w:r>
      <w:r w:rsidR="004905D7" w:rsidRPr="00B27F91">
        <w:rPr>
          <w:bCs/>
          <w:lang w:eastAsia="pl-PL"/>
        </w:rPr>
        <w:t>Polskie Towarzystwo Ekonomiczne – Oddział w Bydgoszczy, ul. Długa 34, 85-034 Bydgoszcz, NIP: 554-031-24-38</w:t>
      </w:r>
      <w:r w:rsidRPr="00B27F91">
        <w:rPr>
          <w:lang w:eastAsia="pl-PL"/>
        </w:rPr>
        <w:t xml:space="preserve">. </w:t>
      </w:r>
    </w:p>
    <w:p w14:paraId="1E794167" w14:textId="77777777" w:rsidR="003616E4" w:rsidRPr="00B27F91" w:rsidRDefault="006E0985" w:rsidP="003616E4">
      <w:pPr>
        <w:numPr>
          <w:ilvl w:val="0"/>
          <w:numId w:val="8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Nienadesłanie Sprawozdania w terminie określonym </w:t>
      </w:r>
      <w:r w:rsidR="00DD3DDF">
        <w:rPr>
          <w:lang w:eastAsia="pl-PL"/>
        </w:rPr>
        <w:t>w regulaminie</w:t>
      </w:r>
      <w:r w:rsidRPr="00B27F91">
        <w:rPr>
          <w:lang w:eastAsia="pl-PL"/>
        </w:rPr>
        <w:t xml:space="preserve"> lub nadesłanie Sprawozdania niespełniającego wymagań określonych </w:t>
      </w:r>
      <w:r w:rsidR="00DD3DDF">
        <w:rPr>
          <w:lang w:eastAsia="pl-PL"/>
        </w:rPr>
        <w:t>w regulaminie</w:t>
      </w:r>
      <w:r w:rsidRPr="00B27F91">
        <w:rPr>
          <w:lang w:eastAsia="pl-PL"/>
        </w:rPr>
        <w:t xml:space="preserve"> upoważnia </w:t>
      </w:r>
      <w:r w:rsidR="004905D7" w:rsidRPr="00B27F91">
        <w:rPr>
          <w:lang w:eastAsia="pl-PL"/>
        </w:rPr>
        <w:t>Stowarzyszenie</w:t>
      </w:r>
      <w:r w:rsidRPr="00B27F91">
        <w:rPr>
          <w:lang w:eastAsia="pl-PL"/>
        </w:rPr>
        <w:t xml:space="preserve"> do żądania zwrotu kwoty grantu w całości, bez konieczności wzywania Beneficjanta do, odpowiednio, nadesłania Sprawozdania lub poprawienia/uzupełnienia Sprawozdania.</w:t>
      </w:r>
      <w:r w:rsidR="003616E4">
        <w:rPr>
          <w:lang w:eastAsia="pl-PL"/>
        </w:rPr>
        <w:br/>
      </w:r>
    </w:p>
    <w:p w14:paraId="2CCEC5E4" w14:textId="77777777" w:rsidR="006E0985" w:rsidRPr="003616E4" w:rsidRDefault="006E0985" w:rsidP="00B27F91">
      <w:pPr>
        <w:spacing w:after="120" w:line="276" w:lineRule="auto"/>
        <w:jc w:val="both"/>
        <w:outlineLvl w:val="0"/>
        <w:rPr>
          <w:b/>
          <w:lang w:eastAsia="pl-PL"/>
        </w:rPr>
      </w:pPr>
      <w:r w:rsidRPr="003616E4">
        <w:rPr>
          <w:b/>
          <w:bCs/>
          <w:lang w:eastAsia="pl-PL"/>
        </w:rPr>
        <w:t>V.</w:t>
      </w:r>
      <w:r w:rsidRPr="003616E4">
        <w:rPr>
          <w:rFonts w:cs="Arial"/>
          <w:b/>
          <w:bCs/>
          <w:lang w:eastAsia="pl-PL"/>
        </w:rPr>
        <w:t xml:space="preserve"> </w:t>
      </w:r>
      <w:r w:rsidRPr="003616E4">
        <w:rPr>
          <w:b/>
          <w:bCs/>
          <w:lang w:eastAsia="pl-PL"/>
        </w:rPr>
        <w:t xml:space="preserve">Postanowienia </w:t>
      </w:r>
      <w:r w:rsidR="00B27F91" w:rsidRPr="003616E4">
        <w:rPr>
          <w:b/>
          <w:bCs/>
          <w:lang w:eastAsia="pl-PL"/>
        </w:rPr>
        <w:t>różne</w:t>
      </w:r>
      <w:r w:rsidRPr="003616E4">
        <w:rPr>
          <w:b/>
          <w:bCs/>
          <w:lang w:eastAsia="pl-PL"/>
        </w:rPr>
        <w:t xml:space="preserve"> </w:t>
      </w:r>
    </w:p>
    <w:p w14:paraId="138A7B85" w14:textId="77777777" w:rsidR="006E0985" w:rsidRPr="00B27F91" w:rsidRDefault="00DD3DDF" w:rsidP="00B27F91">
      <w:pPr>
        <w:numPr>
          <w:ilvl w:val="0"/>
          <w:numId w:val="9"/>
        </w:numPr>
        <w:spacing w:after="120" w:line="276" w:lineRule="auto"/>
        <w:jc w:val="both"/>
        <w:rPr>
          <w:lang w:eastAsia="pl-PL"/>
        </w:rPr>
      </w:pPr>
      <w:r>
        <w:rPr>
          <w:lang w:eastAsia="pl-PL"/>
        </w:rPr>
        <w:t xml:space="preserve">Regulamin wchodzi w </w:t>
      </w:r>
      <w:r w:rsidR="004905D7" w:rsidRPr="00B27F91">
        <w:rPr>
          <w:lang w:eastAsia="pl-PL"/>
        </w:rPr>
        <w:t>życie</w:t>
      </w:r>
      <w:r w:rsidR="006E0985" w:rsidRPr="00B27F91">
        <w:rPr>
          <w:lang w:eastAsia="pl-PL"/>
        </w:rPr>
        <w:t xml:space="preserve"> z dniem ogłoszenia Konkursu i jest </w:t>
      </w:r>
      <w:r w:rsidR="004905D7" w:rsidRPr="00B27F91">
        <w:rPr>
          <w:lang w:eastAsia="pl-PL"/>
        </w:rPr>
        <w:t>dostępny</w:t>
      </w:r>
      <w:r w:rsidR="006E0985" w:rsidRPr="00B27F91">
        <w:rPr>
          <w:lang w:eastAsia="pl-PL"/>
        </w:rPr>
        <w:t xml:space="preserve"> na stronie </w:t>
      </w:r>
      <w:r w:rsidR="004905D7" w:rsidRPr="00B27F91">
        <w:rPr>
          <w:lang w:eastAsia="pl-PL"/>
        </w:rPr>
        <w:t xml:space="preserve">Stowarzyszenia </w:t>
      </w:r>
      <w:r w:rsidR="004905D7" w:rsidRPr="00B27F91">
        <w:rPr>
          <w:color w:val="0000FF"/>
          <w:lang w:eastAsia="pl-PL"/>
        </w:rPr>
        <w:t>www.pte.bydgoszcz.pl</w:t>
      </w:r>
      <w:r w:rsidR="006E0985" w:rsidRPr="00B27F91">
        <w:rPr>
          <w:lang w:eastAsia="pl-PL"/>
        </w:rPr>
        <w:t xml:space="preserve"> </w:t>
      </w:r>
    </w:p>
    <w:p w14:paraId="42B15FEE" w14:textId="77777777" w:rsidR="006E0985" w:rsidRPr="00B27F91" w:rsidRDefault="004905D7" w:rsidP="00B27F91">
      <w:pPr>
        <w:numPr>
          <w:ilvl w:val="0"/>
          <w:numId w:val="9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Dokonując</w:t>
      </w:r>
      <w:r w:rsidR="006E0985" w:rsidRPr="00B27F91">
        <w:rPr>
          <w:lang w:eastAsia="pl-PL"/>
        </w:rPr>
        <w:t xml:space="preserve"> zgłoszenia, Wnioskodawca potwierdza,</w:t>
      </w:r>
      <w:r w:rsidRPr="00B27F91">
        <w:rPr>
          <w:lang w:eastAsia="pl-PL"/>
        </w:rPr>
        <w:t xml:space="preserve"> że wyraża zgodę</w:t>
      </w:r>
      <w:r w:rsidR="006E0985" w:rsidRPr="00B27F91">
        <w:rPr>
          <w:lang w:eastAsia="pl-PL"/>
        </w:rPr>
        <w:t xml:space="preserve"> na zasady Konkursu zawarte w Regulaminie. </w:t>
      </w:r>
    </w:p>
    <w:p w14:paraId="29B9F34C" w14:textId="77777777" w:rsidR="006E0985" w:rsidRPr="00B27F91" w:rsidRDefault="00B27F91" w:rsidP="00B27F91">
      <w:pPr>
        <w:numPr>
          <w:ilvl w:val="0"/>
          <w:numId w:val="9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>Zarząd Stowarz</w:t>
      </w:r>
      <w:r w:rsidR="004905D7" w:rsidRPr="00B27F91">
        <w:rPr>
          <w:lang w:eastAsia="pl-PL"/>
        </w:rPr>
        <w:t>yszenia</w:t>
      </w:r>
      <w:r w:rsidR="006E0985" w:rsidRPr="00B27F91">
        <w:rPr>
          <w:lang w:eastAsia="pl-PL"/>
        </w:rPr>
        <w:t xml:space="preserve"> zastrzega sobie prawo do wprowadzenia zmian w</w:t>
      </w:r>
      <w:r w:rsidRPr="00B27F91">
        <w:rPr>
          <w:lang w:eastAsia="pl-PL"/>
        </w:rPr>
        <w:t xml:space="preserve"> niniejszym regulaminie Konkursu, w każdym</w:t>
      </w:r>
      <w:r w:rsidR="006E0985" w:rsidRPr="00B27F91">
        <w:rPr>
          <w:lang w:eastAsia="pl-PL"/>
        </w:rPr>
        <w:t xml:space="preserve"> czasie, bez podania przyczyny. </w:t>
      </w:r>
    </w:p>
    <w:p w14:paraId="5DB7692C" w14:textId="77777777" w:rsidR="006E0985" w:rsidRPr="00B27F91" w:rsidRDefault="006E0985" w:rsidP="00B27F91">
      <w:pPr>
        <w:numPr>
          <w:ilvl w:val="0"/>
          <w:numId w:val="9"/>
        </w:numPr>
        <w:spacing w:after="120" w:line="276" w:lineRule="auto"/>
        <w:jc w:val="both"/>
        <w:rPr>
          <w:lang w:eastAsia="pl-PL"/>
        </w:rPr>
      </w:pPr>
      <w:r w:rsidRPr="00B27F91">
        <w:rPr>
          <w:lang w:eastAsia="pl-PL"/>
        </w:rPr>
        <w:t xml:space="preserve">Informacja o </w:t>
      </w:r>
      <w:r w:rsidR="00B27F91" w:rsidRPr="00B27F91">
        <w:rPr>
          <w:lang w:eastAsia="pl-PL"/>
        </w:rPr>
        <w:t>zmianach regulaminu Konkursu będzie</w:t>
      </w:r>
      <w:r w:rsidRPr="00B27F91">
        <w:rPr>
          <w:lang w:eastAsia="pl-PL"/>
        </w:rPr>
        <w:t xml:space="preserve"> zamieszczona na stronie internetowej </w:t>
      </w:r>
      <w:r w:rsidR="00DD3DDF">
        <w:rPr>
          <w:lang w:eastAsia="pl-PL"/>
        </w:rPr>
        <w:t>Stowarzyszenia</w:t>
      </w:r>
      <w:r w:rsidRPr="00B27F91">
        <w:rPr>
          <w:lang w:eastAsia="pl-PL"/>
        </w:rPr>
        <w:t xml:space="preserve">: </w:t>
      </w:r>
      <w:r w:rsidR="00B27F91" w:rsidRPr="00B27F91">
        <w:rPr>
          <w:color w:val="0000FF"/>
          <w:lang w:eastAsia="pl-PL"/>
        </w:rPr>
        <w:t>www.pte.bydgoszcz.pl</w:t>
      </w:r>
      <w:r w:rsidRPr="00B27F91">
        <w:rPr>
          <w:lang w:eastAsia="pl-PL"/>
        </w:rPr>
        <w:t xml:space="preserve"> </w:t>
      </w:r>
    </w:p>
    <w:p w14:paraId="604AB086" w14:textId="77777777" w:rsidR="006E0985" w:rsidRPr="00B27F91" w:rsidRDefault="006E0985" w:rsidP="00B27F91">
      <w:pPr>
        <w:spacing w:after="120" w:line="276" w:lineRule="auto"/>
        <w:jc w:val="both"/>
      </w:pPr>
    </w:p>
    <w:p w14:paraId="2C62E1F8" w14:textId="77777777" w:rsidR="006E0985" w:rsidRPr="00B27F91" w:rsidRDefault="006E0985" w:rsidP="00B27F91">
      <w:pPr>
        <w:spacing w:after="120" w:line="276" w:lineRule="auto"/>
        <w:jc w:val="both"/>
      </w:pPr>
    </w:p>
    <w:sectPr w:rsidR="006E0985" w:rsidRPr="00B2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9ACCAC" w16cid:durableId="20ACB7E0"/>
  <w16cid:commentId w16cid:paraId="78AAA82A" w16cid:durableId="20ACB7F3"/>
  <w16cid:commentId w16cid:paraId="4602509D" w16cid:durableId="20ACB80A"/>
  <w16cid:commentId w16cid:paraId="39DF5A8C" w16cid:durableId="20ACB82B"/>
  <w16cid:commentId w16cid:paraId="48A18F17" w16cid:durableId="20ACB8B1"/>
  <w16cid:commentId w16cid:paraId="78FB4436" w16cid:durableId="20ACB8EC"/>
  <w16cid:commentId w16cid:paraId="5A74CA2B" w16cid:durableId="20ACB8FC"/>
  <w16cid:commentId w16cid:paraId="4D7CCBE1" w16cid:durableId="20ACB931"/>
  <w16cid:commentId w16cid:paraId="47A66508" w16cid:durableId="20ACB982"/>
  <w16cid:commentId w16cid:paraId="557ECC21" w16cid:durableId="20ACB9B7"/>
  <w16cid:commentId w16cid:paraId="7C6A013A" w16cid:durableId="20ACBA39"/>
  <w16cid:commentId w16cid:paraId="578D4F56" w16cid:durableId="20ACB9E2"/>
  <w16cid:commentId w16cid:paraId="63297759" w16cid:durableId="20ACBA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6A52C" w14:textId="77777777" w:rsidR="00EA22B5" w:rsidRDefault="00EA22B5" w:rsidP="00B27F91">
      <w:pPr>
        <w:spacing w:after="0" w:line="240" w:lineRule="auto"/>
      </w:pPr>
      <w:r>
        <w:separator/>
      </w:r>
    </w:p>
  </w:endnote>
  <w:endnote w:type="continuationSeparator" w:id="0">
    <w:p w14:paraId="27242651" w14:textId="77777777" w:rsidR="00EA22B5" w:rsidRDefault="00EA22B5" w:rsidP="00B2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73C6A" w14:textId="77777777" w:rsidR="00EA22B5" w:rsidRDefault="00EA22B5" w:rsidP="00B27F91">
      <w:pPr>
        <w:spacing w:after="0" w:line="240" w:lineRule="auto"/>
      </w:pPr>
      <w:r>
        <w:separator/>
      </w:r>
    </w:p>
  </w:footnote>
  <w:footnote w:type="continuationSeparator" w:id="0">
    <w:p w14:paraId="72E053D3" w14:textId="77777777" w:rsidR="00EA22B5" w:rsidRDefault="00EA22B5" w:rsidP="00B27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B07"/>
    <w:multiLevelType w:val="multilevel"/>
    <w:tmpl w:val="1FEA9B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36423"/>
    <w:multiLevelType w:val="multilevel"/>
    <w:tmpl w:val="62F4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C3F20"/>
    <w:multiLevelType w:val="hybridMultilevel"/>
    <w:tmpl w:val="E4F8ADC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C681E87"/>
    <w:multiLevelType w:val="hybridMultilevel"/>
    <w:tmpl w:val="5BFC5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655B1"/>
    <w:multiLevelType w:val="multilevel"/>
    <w:tmpl w:val="FE0C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87D75B0"/>
    <w:multiLevelType w:val="multilevel"/>
    <w:tmpl w:val="70AA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D01AE"/>
    <w:multiLevelType w:val="multilevel"/>
    <w:tmpl w:val="FE0C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BBF3BB8"/>
    <w:multiLevelType w:val="multilevel"/>
    <w:tmpl w:val="FE0C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0E41F38"/>
    <w:multiLevelType w:val="multilevel"/>
    <w:tmpl w:val="FBD270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36BC5"/>
    <w:multiLevelType w:val="multilevel"/>
    <w:tmpl w:val="15AC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85"/>
    <w:rsid w:val="00121290"/>
    <w:rsid w:val="00231778"/>
    <w:rsid w:val="002414FE"/>
    <w:rsid w:val="002A0768"/>
    <w:rsid w:val="002D6A2D"/>
    <w:rsid w:val="00303D0F"/>
    <w:rsid w:val="0035675E"/>
    <w:rsid w:val="003616E4"/>
    <w:rsid w:val="003633A5"/>
    <w:rsid w:val="003710CE"/>
    <w:rsid w:val="00401CC0"/>
    <w:rsid w:val="00421D54"/>
    <w:rsid w:val="00446895"/>
    <w:rsid w:val="00455E63"/>
    <w:rsid w:val="004905D7"/>
    <w:rsid w:val="00491FB8"/>
    <w:rsid w:val="006E0985"/>
    <w:rsid w:val="00783F4E"/>
    <w:rsid w:val="00822A2E"/>
    <w:rsid w:val="00850F18"/>
    <w:rsid w:val="008A1530"/>
    <w:rsid w:val="008F7A1B"/>
    <w:rsid w:val="009A4499"/>
    <w:rsid w:val="009C3D67"/>
    <w:rsid w:val="009D753C"/>
    <w:rsid w:val="00A47B04"/>
    <w:rsid w:val="00AE07F8"/>
    <w:rsid w:val="00B27F91"/>
    <w:rsid w:val="00B42091"/>
    <w:rsid w:val="00C34171"/>
    <w:rsid w:val="00C95171"/>
    <w:rsid w:val="00DB1EB2"/>
    <w:rsid w:val="00DD3DDF"/>
    <w:rsid w:val="00DF2F2C"/>
    <w:rsid w:val="00E32A18"/>
    <w:rsid w:val="00E509B7"/>
    <w:rsid w:val="00EA22B5"/>
    <w:rsid w:val="00F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5097"/>
  <w15:chartTrackingRefBased/>
  <w15:docId w15:val="{AD5D77A5-2F9B-4623-A5A4-ABA0BB55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9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F91"/>
  </w:style>
  <w:style w:type="paragraph" w:styleId="Stopka">
    <w:name w:val="footer"/>
    <w:basedOn w:val="Normalny"/>
    <w:link w:val="StopkaZnak"/>
    <w:uiPriority w:val="99"/>
    <w:unhideWhenUsed/>
    <w:rsid w:val="00B2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F91"/>
  </w:style>
  <w:style w:type="character" w:styleId="Hipercze">
    <w:name w:val="Hyperlink"/>
    <w:basedOn w:val="Domylnaczcionkaakapitu"/>
    <w:uiPriority w:val="99"/>
    <w:unhideWhenUsed/>
    <w:rsid w:val="00DD3DD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9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9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e.bydgoszcz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BE40-DD47-47F5-B3ED-DF1C5FB3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1710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Jurek</dc:creator>
  <cp:keywords/>
  <dc:description/>
  <cp:lastModifiedBy>Gosia Jurek</cp:lastModifiedBy>
  <cp:revision>4</cp:revision>
  <dcterms:created xsi:type="dcterms:W3CDTF">2019-06-17T10:59:00Z</dcterms:created>
  <dcterms:modified xsi:type="dcterms:W3CDTF">2019-06-19T11:52:00Z</dcterms:modified>
</cp:coreProperties>
</file>